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6F333" w14:textId="77777777" w:rsidR="00FF671F" w:rsidRDefault="00FF671F">
      <w:pPr>
        <w:rPr>
          <w:rFonts w:ascii="Calibri" w:eastAsia="Calibri" w:hAnsi="Calibri" w:cs="Calibri"/>
          <w:sz w:val="20"/>
          <w:szCs w:val="20"/>
        </w:rPr>
      </w:pPr>
    </w:p>
    <w:p w14:paraId="3BBCDC98" w14:textId="77777777" w:rsidR="00FF671F" w:rsidRDefault="00E55798">
      <w:pPr>
        <w:rPr>
          <w:rFonts w:ascii="Calibri" w:eastAsia="Calibri" w:hAnsi="Calibri" w:cs="Calibri"/>
          <w:i/>
          <w:sz w:val="20"/>
          <w:szCs w:val="20"/>
        </w:rPr>
      </w:pPr>
      <w:r>
        <w:rPr>
          <w:rFonts w:ascii="Calibri" w:eastAsia="Calibri" w:hAnsi="Calibri" w:cs="Calibri"/>
          <w:i/>
          <w:sz w:val="20"/>
          <w:szCs w:val="20"/>
        </w:rPr>
        <w:t>Note: that only authorized company personnel/ officials can enter on behalf of the product, service, and/ or solution category, any entries found to be otherwise will be disqualified, irrespective of it being any stage of the process.</w:t>
      </w:r>
    </w:p>
    <w:p w14:paraId="576790CE" w14:textId="77777777" w:rsidR="00FF671F" w:rsidRDefault="00FF671F">
      <w:pPr>
        <w:rPr>
          <w:rFonts w:ascii="Calibri" w:eastAsia="Calibri" w:hAnsi="Calibri" w:cs="Calibri"/>
          <w:i/>
          <w:sz w:val="20"/>
          <w:szCs w:val="20"/>
        </w:rPr>
      </w:pPr>
    </w:p>
    <w:p w14:paraId="3B2B03A8" w14:textId="77777777" w:rsidR="00FF671F" w:rsidRDefault="00E55798">
      <w:pPr>
        <w:rPr>
          <w:rFonts w:ascii="Calibri" w:eastAsia="Calibri" w:hAnsi="Calibri" w:cs="Calibri"/>
          <w:i/>
          <w:sz w:val="20"/>
          <w:szCs w:val="20"/>
        </w:rPr>
      </w:pPr>
      <w:r>
        <w:rPr>
          <w:rFonts w:ascii="Calibri" w:eastAsia="Calibri" w:hAnsi="Calibri" w:cs="Calibri"/>
          <w:i/>
          <w:sz w:val="20"/>
          <w:szCs w:val="20"/>
        </w:rPr>
        <w:t xml:space="preserve">Please complete this form and send to </w:t>
      </w:r>
      <w:hyperlink r:id="rId9">
        <w:r w:rsidR="00FF671F">
          <w:rPr>
            <w:rFonts w:ascii="Calibri" w:eastAsia="Calibri" w:hAnsi="Calibri" w:cs="Calibri"/>
            <w:i/>
            <w:color w:val="1155CC"/>
            <w:sz w:val="20"/>
            <w:szCs w:val="20"/>
            <w:u w:val="single"/>
          </w:rPr>
          <w:t>contact@core-mediagroup.com</w:t>
        </w:r>
      </w:hyperlink>
    </w:p>
    <w:p w14:paraId="7C380F2E" w14:textId="77777777" w:rsidR="00FF671F" w:rsidRDefault="00E55798">
      <w:pPr>
        <w:rPr>
          <w:rFonts w:ascii="Calibri" w:eastAsia="Calibri" w:hAnsi="Calibri" w:cs="Calibri"/>
          <w:i/>
          <w:sz w:val="20"/>
          <w:szCs w:val="20"/>
        </w:rPr>
      </w:pPr>
      <w:r>
        <w:rPr>
          <w:rFonts w:ascii="Calibri" w:eastAsia="Calibri" w:hAnsi="Calibri" w:cs="Calibri"/>
          <w:i/>
          <w:sz w:val="20"/>
          <w:szCs w:val="20"/>
        </w:rPr>
        <w:t>If you have any questions about the entry form, please feel free to contact us on +91 22 46080974</w:t>
      </w:r>
    </w:p>
    <w:p w14:paraId="0DAB5F09" w14:textId="77777777" w:rsidR="00FF671F" w:rsidRDefault="00FF671F">
      <w:pPr>
        <w:rPr>
          <w:rFonts w:ascii="Calibri" w:eastAsia="Calibri" w:hAnsi="Calibri" w:cs="Calibri"/>
          <w:i/>
          <w:sz w:val="20"/>
          <w:szCs w:val="20"/>
        </w:rPr>
      </w:pPr>
    </w:p>
    <w:p w14:paraId="0269918C" w14:textId="77777777" w:rsidR="00FF671F" w:rsidRDefault="00E55798">
      <w:pPr>
        <w:tabs>
          <w:tab w:val="left" w:pos="5830"/>
        </w:tabs>
        <w:rPr>
          <w:rFonts w:ascii="Calibri" w:eastAsia="Calibri" w:hAnsi="Calibri" w:cs="Calibri"/>
          <w:b/>
          <w:sz w:val="20"/>
          <w:szCs w:val="20"/>
        </w:rPr>
      </w:pPr>
      <w:r>
        <w:rPr>
          <w:rFonts w:ascii="Calibri" w:eastAsia="Calibri" w:hAnsi="Calibri" w:cs="Calibri"/>
          <w:b/>
          <w:sz w:val="20"/>
          <w:szCs w:val="20"/>
        </w:rPr>
        <w:t>1) CONTACT INFORMATION</w:t>
      </w:r>
      <w:r>
        <w:rPr>
          <w:rFonts w:ascii="Calibri" w:eastAsia="Calibri" w:hAnsi="Calibri" w:cs="Calibri"/>
          <w:b/>
          <w:sz w:val="20"/>
          <w:szCs w:val="20"/>
        </w:rPr>
        <w:tab/>
      </w:r>
    </w:p>
    <w:p w14:paraId="270160F5" w14:textId="77777777" w:rsidR="00FF671F" w:rsidRDefault="00E55798">
      <w:pPr>
        <w:tabs>
          <w:tab w:val="left" w:pos="6645"/>
        </w:tabs>
        <w:rPr>
          <w:rFonts w:ascii="Calibri" w:eastAsia="Calibri" w:hAnsi="Calibri" w:cs="Calibri"/>
          <w:b/>
          <w:sz w:val="20"/>
          <w:szCs w:val="20"/>
        </w:rPr>
      </w:pPr>
      <w:r>
        <w:rPr>
          <w:rFonts w:ascii="Calibri" w:eastAsia="Calibri" w:hAnsi="Calibri" w:cs="Calibri"/>
          <w:b/>
          <w:sz w:val="20"/>
          <w:szCs w:val="20"/>
        </w:rPr>
        <w:tab/>
      </w:r>
    </w:p>
    <w:tbl>
      <w:tblPr>
        <w:tblStyle w:val="af4"/>
        <w:tblW w:w="8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9"/>
        <w:gridCol w:w="6091"/>
      </w:tblGrid>
      <w:tr w:rsidR="00FF671F" w14:paraId="733F2BDB" w14:textId="77777777">
        <w:tc>
          <w:tcPr>
            <w:tcW w:w="2199" w:type="dxa"/>
          </w:tcPr>
          <w:p w14:paraId="7AF15A37" w14:textId="77777777" w:rsidR="00FF671F" w:rsidRDefault="00E55798">
            <w:pPr>
              <w:rPr>
                <w:rFonts w:ascii="Calibri" w:eastAsia="Calibri" w:hAnsi="Calibri" w:cs="Calibri"/>
                <w:sz w:val="20"/>
                <w:szCs w:val="20"/>
              </w:rPr>
            </w:pPr>
            <w:r>
              <w:rPr>
                <w:rFonts w:ascii="Calibri" w:eastAsia="Calibri" w:hAnsi="Calibri" w:cs="Calibri"/>
                <w:sz w:val="20"/>
                <w:szCs w:val="20"/>
              </w:rPr>
              <w:t>Contact First Name</w:t>
            </w:r>
          </w:p>
        </w:tc>
        <w:tc>
          <w:tcPr>
            <w:tcW w:w="6091" w:type="dxa"/>
          </w:tcPr>
          <w:p w14:paraId="181EDE34" w14:textId="77777777" w:rsidR="00FF671F" w:rsidRDefault="00FF671F">
            <w:pPr>
              <w:rPr>
                <w:rFonts w:ascii="Calibri" w:eastAsia="Calibri" w:hAnsi="Calibri" w:cs="Calibri"/>
                <w:sz w:val="20"/>
                <w:szCs w:val="20"/>
              </w:rPr>
            </w:pPr>
          </w:p>
        </w:tc>
      </w:tr>
      <w:tr w:rsidR="00FF671F" w14:paraId="16217575" w14:textId="77777777">
        <w:tc>
          <w:tcPr>
            <w:tcW w:w="2199" w:type="dxa"/>
          </w:tcPr>
          <w:p w14:paraId="59826EE3" w14:textId="77777777" w:rsidR="00FF671F" w:rsidRDefault="00E55798">
            <w:pPr>
              <w:rPr>
                <w:rFonts w:ascii="Calibri" w:eastAsia="Calibri" w:hAnsi="Calibri" w:cs="Calibri"/>
                <w:sz w:val="20"/>
                <w:szCs w:val="20"/>
              </w:rPr>
            </w:pPr>
            <w:r>
              <w:rPr>
                <w:rFonts w:ascii="Calibri" w:eastAsia="Calibri" w:hAnsi="Calibri" w:cs="Calibri"/>
                <w:sz w:val="20"/>
                <w:szCs w:val="20"/>
              </w:rPr>
              <w:t>Contact Last Name</w:t>
            </w:r>
          </w:p>
        </w:tc>
        <w:tc>
          <w:tcPr>
            <w:tcW w:w="6091" w:type="dxa"/>
          </w:tcPr>
          <w:p w14:paraId="7BE4DDE4" w14:textId="77777777" w:rsidR="00FF671F" w:rsidRDefault="00FF671F">
            <w:pPr>
              <w:rPr>
                <w:rFonts w:ascii="Calibri" w:eastAsia="Calibri" w:hAnsi="Calibri" w:cs="Calibri"/>
                <w:sz w:val="20"/>
                <w:szCs w:val="20"/>
              </w:rPr>
            </w:pPr>
          </w:p>
        </w:tc>
      </w:tr>
      <w:tr w:rsidR="00FF671F" w14:paraId="05498765" w14:textId="77777777">
        <w:tc>
          <w:tcPr>
            <w:tcW w:w="2199" w:type="dxa"/>
          </w:tcPr>
          <w:p w14:paraId="1CA3C646" w14:textId="77777777" w:rsidR="00FF671F" w:rsidRDefault="00E55798">
            <w:pPr>
              <w:rPr>
                <w:rFonts w:ascii="Calibri" w:eastAsia="Calibri" w:hAnsi="Calibri" w:cs="Calibri"/>
                <w:sz w:val="20"/>
                <w:szCs w:val="20"/>
              </w:rPr>
            </w:pPr>
            <w:r>
              <w:rPr>
                <w:rFonts w:ascii="Calibri" w:eastAsia="Calibri" w:hAnsi="Calibri" w:cs="Calibri"/>
                <w:sz w:val="20"/>
                <w:szCs w:val="20"/>
              </w:rPr>
              <w:t>Title (Mr./ Ms./ Miss/ etc.)</w:t>
            </w:r>
          </w:p>
        </w:tc>
        <w:tc>
          <w:tcPr>
            <w:tcW w:w="6091" w:type="dxa"/>
          </w:tcPr>
          <w:p w14:paraId="51FA2AD1" w14:textId="77777777" w:rsidR="00FF671F" w:rsidRDefault="00FF671F">
            <w:pPr>
              <w:rPr>
                <w:rFonts w:ascii="Calibri" w:eastAsia="Calibri" w:hAnsi="Calibri" w:cs="Calibri"/>
                <w:sz w:val="20"/>
                <w:szCs w:val="20"/>
              </w:rPr>
            </w:pPr>
          </w:p>
        </w:tc>
      </w:tr>
      <w:tr w:rsidR="00FF671F" w14:paraId="5EDCA5D9" w14:textId="77777777">
        <w:tc>
          <w:tcPr>
            <w:tcW w:w="2199" w:type="dxa"/>
          </w:tcPr>
          <w:p w14:paraId="70DBDDA5" w14:textId="77777777" w:rsidR="00FF671F" w:rsidRDefault="00E55798">
            <w:pPr>
              <w:rPr>
                <w:rFonts w:ascii="Calibri" w:eastAsia="Calibri" w:hAnsi="Calibri" w:cs="Calibri"/>
                <w:sz w:val="20"/>
                <w:szCs w:val="20"/>
              </w:rPr>
            </w:pPr>
            <w:r>
              <w:rPr>
                <w:rFonts w:ascii="Calibri" w:eastAsia="Calibri" w:hAnsi="Calibri" w:cs="Calibri"/>
                <w:sz w:val="20"/>
                <w:szCs w:val="20"/>
              </w:rPr>
              <w:t>Contact Email</w:t>
            </w:r>
          </w:p>
        </w:tc>
        <w:tc>
          <w:tcPr>
            <w:tcW w:w="6091" w:type="dxa"/>
          </w:tcPr>
          <w:p w14:paraId="3DD2E65F" w14:textId="77777777" w:rsidR="00FF671F" w:rsidRDefault="00FF671F">
            <w:pPr>
              <w:rPr>
                <w:rFonts w:ascii="Calibri" w:eastAsia="Calibri" w:hAnsi="Calibri" w:cs="Calibri"/>
                <w:sz w:val="20"/>
                <w:szCs w:val="20"/>
              </w:rPr>
            </w:pPr>
          </w:p>
        </w:tc>
      </w:tr>
      <w:tr w:rsidR="00FF671F" w14:paraId="0107056B" w14:textId="77777777">
        <w:tc>
          <w:tcPr>
            <w:tcW w:w="2199" w:type="dxa"/>
          </w:tcPr>
          <w:p w14:paraId="51D35FC8" w14:textId="77777777" w:rsidR="00FF671F" w:rsidRDefault="00E55798">
            <w:pPr>
              <w:rPr>
                <w:rFonts w:ascii="Calibri" w:eastAsia="Calibri" w:hAnsi="Calibri" w:cs="Calibri"/>
                <w:sz w:val="20"/>
                <w:szCs w:val="20"/>
              </w:rPr>
            </w:pPr>
            <w:r>
              <w:rPr>
                <w:rFonts w:ascii="Calibri" w:eastAsia="Calibri" w:hAnsi="Calibri" w:cs="Calibri"/>
                <w:sz w:val="20"/>
                <w:szCs w:val="20"/>
              </w:rPr>
              <w:t>Contact Telephone No</w:t>
            </w:r>
          </w:p>
        </w:tc>
        <w:tc>
          <w:tcPr>
            <w:tcW w:w="6091" w:type="dxa"/>
          </w:tcPr>
          <w:p w14:paraId="350E4F5A" w14:textId="77777777" w:rsidR="00FF671F" w:rsidRDefault="00FF671F">
            <w:pPr>
              <w:rPr>
                <w:rFonts w:ascii="Calibri" w:eastAsia="Calibri" w:hAnsi="Calibri" w:cs="Calibri"/>
                <w:sz w:val="20"/>
                <w:szCs w:val="20"/>
              </w:rPr>
            </w:pPr>
          </w:p>
        </w:tc>
      </w:tr>
      <w:tr w:rsidR="00FF671F" w14:paraId="6D49439E" w14:textId="77777777">
        <w:tc>
          <w:tcPr>
            <w:tcW w:w="2199" w:type="dxa"/>
          </w:tcPr>
          <w:p w14:paraId="0567858F" w14:textId="77777777" w:rsidR="00FF671F" w:rsidRDefault="00E55798">
            <w:pPr>
              <w:rPr>
                <w:rFonts w:ascii="Calibri" w:eastAsia="Calibri" w:hAnsi="Calibri" w:cs="Calibri"/>
                <w:sz w:val="20"/>
                <w:szCs w:val="20"/>
              </w:rPr>
            </w:pPr>
            <w:r>
              <w:rPr>
                <w:rFonts w:ascii="Calibri" w:eastAsia="Calibri" w:hAnsi="Calibri" w:cs="Calibri"/>
                <w:sz w:val="20"/>
                <w:szCs w:val="20"/>
              </w:rPr>
              <w:t xml:space="preserve">Contact Mobile Phone </w:t>
            </w:r>
          </w:p>
        </w:tc>
        <w:tc>
          <w:tcPr>
            <w:tcW w:w="6091" w:type="dxa"/>
          </w:tcPr>
          <w:p w14:paraId="6F7B6E74" w14:textId="77777777" w:rsidR="00FF671F" w:rsidRDefault="00FF671F">
            <w:pPr>
              <w:rPr>
                <w:rFonts w:ascii="Calibri" w:eastAsia="Calibri" w:hAnsi="Calibri" w:cs="Calibri"/>
                <w:sz w:val="20"/>
                <w:szCs w:val="20"/>
              </w:rPr>
            </w:pPr>
          </w:p>
        </w:tc>
      </w:tr>
    </w:tbl>
    <w:p w14:paraId="2EB3FF82" w14:textId="77777777" w:rsidR="00FF671F" w:rsidRDefault="00FF671F">
      <w:pPr>
        <w:rPr>
          <w:rFonts w:ascii="Calibri" w:eastAsia="Calibri" w:hAnsi="Calibri" w:cs="Calibri"/>
          <w:b/>
          <w:sz w:val="20"/>
          <w:szCs w:val="20"/>
        </w:rPr>
      </w:pPr>
    </w:p>
    <w:p w14:paraId="4A5DE27C" w14:textId="77777777" w:rsidR="00FF671F" w:rsidRDefault="00E55798">
      <w:pPr>
        <w:rPr>
          <w:rFonts w:ascii="Calibri" w:eastAsia="Calibri" w:hAnsi="Calibri" w:cs="Calibri"/>
          <w:b/>
          <w:sz w:val="20"/>
          <w:szCs w:val="20"/>
        </w:rPr>
      </w:pPr>
      <w:r>
        <w:rPr>
          <w:rFonts w:ascii="Calibri" w:eastAsia="Calibri" w:hAnsi="Calibri" w:cs="Calibri"/>
          <w:b/>
          <w:sz w:val="20"/>
          <w:szCs w:val="20"/>
        </w:rPr>
        <w:t>2) COMPANY INFORMATION</w:t>
      </w:r>
    </w:p>
    <w:p w14:paraId="0EC69B19" w14:textId="77777777" w:rsidR="00FF671F" w:rsidRDefault="00FF671F">
      <w:pPr>
        <w:rPr>
          <w:rFonts w:ascii="Calibri" w:eastAsia="Calibri" w:hAnsi="Calibri" w:cs="Calibri"/>
          <w:b/>
          <w:sz w:val="20"/>
          <w:szCs w:val="20"/>
        </w:rPr>
      </w:pPr>
    </w:p>
    <w:tbl>
      <w:tblPr>
        <w:tblStyle w:val="af5"/>
        <w:tblW w:w="8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3"/>
        <w:gridCol w:w="6097"/>
      </w:tblGrid>
      <w:tr w:rsidR="00FF671F" w14:paraId="5388614E" w14:textId="77777777">
        <w:tc>
          <w:tcPr>
            <w:tcW w:w="2193" w:type="dxa"/>
          </w:tcPr>
          <w:p w14:paraId="7438BEB5" w14:textId="77777777" w:rsidR="00FF671F" w:rsidRDefault="00E55798">
            <w:pPr>
              <w:rPr>
                <w:rFonts w:ascii="Calibri" w:eastAsia="Calibri" w:hAnsi="Calibri" w:cs="Calibri"/>
                <w:sz w:val="20"/>
                <w:szCs w:val="20"/>
              </w:rPr>
            </w:pPr>
            <w:r>
              <w:rPr>
                <w:rFonts w:ascii="Calibri" w:eastAsia="Calibri" w:hAnsi="Calibri" w:cs="Calibri"/>
                <w:sz w:val="20"/>
                <w:szCs w:val="20"/>
              </w:rPr>
              <w:t>Company Name</w:t>
            </w:r>
          </w:p>
        </w:tc>
        <w:tc>
          <w:tcPr>
            <w:tcW w:w="6097" w:type="dxa"/>
          </w:tcPr>
          <w:p w14:paraId="3FF92189" w14:textId="77777777" w:rsidR="00FF671F" w:rsidRDefault="00FF671F">
            <w:pPr>
              <w:rPr>
                <w:rFonts w:ascii="Calibri" w:eastAsia="Calibri" w:hAnsi="Calibri" w:cs="Calibri"/>
                <w:sz w:val="20"/>
                <w:szCs w:val="20"/>
              </w:rPr>
            </w:pPr>
          </w:p>
        </w:tc>
      </w:tr>
      <w:tr w:rsidR="00FF671F" w14:paraId="66FA0B0A" w14:textId="77777777">
        <w:tc>
          <w:tcPr>
            <w:tcW w:w="2193" w:type="dxa"/>
          </w:tcPr>
          <w:p w14:paraId="3209D3B0" w14:textId="77777777" w:rsidR="00FF671F" w:rsidRDefault="00E55798">
            <w:pPr>
              <w:rPr>
                <w:rFonts w:ascii="Calibri" w:eastAsia="Calibri" w:hAnsi="Calibri" w:cs="Calibri"/>
                <w:sz w:val="20"/>
                <w:szCs w:val="20"/>
              </w:rPr>
            </w:pPr>
            <w:r>
              <w:rPr>
                <w:rFonts w:ascii="Calibri" w:eastAsia="Calibri" w:hAnsi="Calibri" w:cs="Calibri"/>
                <w:sz w:val="20"/>
                <w:szCs w:val="20"/>
              </w:rPr>
              <w:t>Company Address</w:t>
            </w:r>
          </w:p>
        </w:tc>
        <w:tc>
          <w:tcPr>
            <w:tcW w:w="6097" w:type="dxa"/>
          </w:tcPr>
          <w:p w14:paraId="3E0AE56C" w14:textId="77777777" w:rsidR="00FF671F" w:rsidRDefault="00FF671F">
            <w:pPr>
              <w:rPr>
                <w:rFonts w:ascii="Calibri" w:eastAsia="Calibri" w:hAnsi="Calibri" w:cs="Calibri"/>
                <w:sz w:val="20"/>
                <w:szCs w:val="20"/>
              </w:rPr>
            </w:pPr>
          </w:p>
          <w:p w14:paraId="43103BF2" w14:textId="77777777" w:rsidR="00FF671F" w:rsidRDefault="00FF671F">
            <w:pPr>
              <w:rPr>
                <w:rFonts w:ascii="Calibri" w:eastAsia="Calibri" w:hAnsi="Calibri" w:cs="Calibri"/>
                <w:sz w:val="20"/>
                <w:szCs w:val="20"/>
              </w:rPr>
            </w:pPr>
          </w:p>
          <w:p w14:paraId="60D89957" w14:textId="77777777" w:rsidR="00FF671F" w:rsidRDefault="00FF671F">
            <w:pPr>
              <w:rPr>
                <w:rFonts w:ascii="Calibri" w:eastAsia="Calibri" w:hAnsi="Calibri" w:cs="Calibri"/>
                <w:sz w:val="20"/>
                <w:szCs w:val="20"/>
              </w:rPr>
            </w:pPr>
          </w:p>
          <w:p w14:paraId="707F840E" w14:textId="77777777" w:rsidR="00FF671F" w:rsidRDefault="00FF671F">
            <w:pPr>
              <w:rPr>
                <w:rFonts w:ascii="Calibri" w:eastAsia="Calibri" w:hAnsi="Calibri" w:cs="Calibri"/>
                <w:sz w:val="20"/>
                <w:szCs w:val="20"/>
              </w:rPr>
            </w:pPr>
          </w:p>
        </w:tc>
      </w:tr>
      <w:tr w:rsidR="00FF671F" w14:paraId="2AC451DB" w14:textId="77777777">
        <w:trPr>
          <w:trHeight w:val="593"/>
        </w:trPr>
        <w:tc>
          <w:tcPr>
            <w:tcW w:w="2193" w:type="dxa"/>
          </w:tcPr>
          <w:p w14:paraId="21866583" w14:textId="77777777" w:rsidR="00FF671F" w:rsidRDefault="00E55798">
            <w:pPr>
              <w:rPr>
                <w:rFonts w:ascii="Calibri" w:eastAsia="Calibri" w:hAnsi="Calibri" w:cs="Calibri"/>
                <w:sz w:val="20"/>
                <w:szCs w:val="20"/>
              </w:rPr>
            </w:pPr>
            <w:r>
              <w:rPr>
                <w:rFonts w:ascii="Calibri" w:eastAsia="Calibri" w:hAnsi="Calibri" w:cs="Calibri"/>
                <w:sz w:val="20"/>
                <w:szCs w:val="20"/>
              </w:rPr>
              <w:t>Billing Address</w:t>
            </w:r>
          </w:p>
        </w:tc>
        <w:tc>
          <w:tcPr>
            <w:tcW w:w="6097" w:type="dxa"/>
          </w:tcPr>
          <w:p w14:paraId="3BF11520" w14:textId="77777777" w:rsidR="00FF671F" w:rsidRDefault="00FF671F">
            <w:pPr>
              <w:rPr>
                <w:rFonts w:ascii="Calibri" w:eastAsia="Calibri" w:hAnsi="Calibri" w:cs="Calibri"/>
                <w:sz w:val="20"/>
                <w:szCs w:val="20"/>
              </w:rPr>
            </w:pPr>
          </w:p>
        </w:tc>
      </w:tr>
      <w:tr w:rsidR="00FF671F" w14:paraId="207432BF" w14:textId="77777777">
        <w:tc>
          <w:tcPr>
            <w:tcW w:w="2193" w:type="dxa"/>
          </w:tcPr>
          <w:p w14:paraId="4885013F" w14:textId="77777777" w:rsidR="00FF671F" w:rsidRDefault="00E55798">
            <w:pPr>
              <w:rPr>
                <w:rFonts w:ascii="Calibri" w:eastAsia="Calibri" w:hAnsi="Calibri" w:cs="Calibri"/>
                <w:sz w:val="20"/>
                <w:szCs w:val="20"/>
              </w:rPr>
            </w:pPr>
            <w:r>
              <w:rPr>
                <w:rFonts w:ascii="Calibri" w:eastAsia="Calibri" w:hAnsi="Calibri" w:cs="Calibri"/>
                <w:sz w:val="20"/>
                <w:szCs w:val="20"/>
              </w:rPr>
              <w:t>City</w:t>
            </w:r>
          </w:p>
        </w:tc>
        <w:tc>
          <w:tcPr>
            <w:tcW w:w="6097" w:type="dxa"/>
          </w:tcPr>
          <w:p w14:paraId="318D9AB0" w14:textId="77777777" w:rsidR="00FF671F" w:rsidRDefault="00FF671F">
            <w:pPr>
              <w:rPr>
                <w:rFonts w:ascii="Calibri" w:eastAsia="Calibri" w:hAnsi="Calibri" w:cs="Calibri"/>
                <w:sz w:val="20"/>
                <w:szCs w:val="20"/>
              </w:rPr>
            </w:pPr>
          </w:p>
        </w:tc>
      </w:tr>
      <w:tr w:rsidR="00FF671F" w14:paraId="5663B158" w14:textId="77777777">
        <w:tc>
          <w:tcPr>
            <w:tcW w:w="2193" w:type="dxa"/>
          </w:tcPr>
          <w:p w14:paraId="24CB96F1" w14:textId="77777777" w:rsidR="00FF671F" w:rsidRDefault="00E55798">
            <w:pPr>
              <w:rPr>
                <w:rFonts w:ascii="Calibri" w:eastAsia="Calibri" w:hAnsi="Calibri" w:cs="Calibri"/>
                <w:sz w:val="20"/>
                <w:szCs w:val="20"/>
              </w:rPr>
            </w:pPr>
            <w:r>
              <w:rPr>
                <w:rFonts w:ascii="Calibri" w:eastAsia="Calibri" w:hAnsi="Calibri" w:cs="Calibri"/>
                <w:sz w:val="20"/>
                <w:szCs w:val="20"/>
              </w:rPr>
              <w:t>State</w:t>
            </w:r>
          </w:p>
        </w:tc>
        <w:tc>
          <w:tcPr>
            <w:tcW w:w="6097" w:type="dxa"/>
          </w:tcPr>
          <w:p w14:paraId="316A4EF4" w14:textId="77777777" w:rsidR="00FF671F" w:rsidRDefault="00FF671F">
            <w:pPr>
              <w:rPr>
                <w:rFonts w:ascii="Calibri" w:eastAsia="Calibri" w:hAnsi="Calibri" w:cs="Calibri"/>
                <w:sz w:val="20"/>
                <w:szCs w:val="20"/>
              </w:rPr>
            </w:pPr>
          </w:p>
        </w:tc>
      </w:tr>
      <w:tr w:rsidR="00FF671F" w14:paraId="43A9CD0B" w14:textId="77777777">
        <w:tc>
          <w:tcPr>
            <w:tcW w:w="2193" w:type="dxa"/>
          </w:tcPr>
          <w:p w14:paraId="49975A7B" w14:textId="77777777" w:rsidR="00FF671F" w:rsidRDefault="00E55798">
            <w:pPr>
              <w:rPr>
                <w:rFonts w:ascii="Calibri" w:eastAsia="Calibri" w:hAnsi="Calibri" w:cs="Calibri"/>
                <w:sz w:val="20"/>
                <w:szCs w:val="20"/>
              </w:rPr>
            </w:pPr>
            <w:r>
              <w:rPr>
                <w:rFonts w:ascii="Calibri" w:eastAsia="Calibri" w:hAnsi="Calibri" w:cs="Calibri"/>
                <w:sz w:val="20"/>
                <w:szCs w:val="20"/>
              </w:rPr>
              <w:t>Postal Code/ ZIP</w:t>
            </w:r>
          </w:p>
        </w:tc>
        <w:tc>
          <w:tcPr>
            <w:tcW w:w="6097" w:type="dxa"/>
          </w:tcPr>
          <w:p w14:paraId="4E76EE89" w14:textId="77777777" w:rsidR="00FF671F" w:rsidRDefault="00FF671F">
            <w:pPr>
              <w:rPr>
                <w:rFonts w:ascii="Calibri" w:eastAsia="Calibri" w:hAnsi="Calibri" w:cs="Calibri"/>
                <w:sz w:val="20"/>
                <w:szCs w:val="20"/>
              </w:rPr>
            </w:pPr>
          </w:p>
        </w:tc>
      </w:tr>
      <w:tr w:rsidR="00FF671F" w14:paraId="0D7C250F" w14:textId="77777777">
        <w:tc>
          <w:tcPr>
            <w:tcW w:w="2193" w:type="dxa"/>
          </w:tcPr>
          <w:p w14:paraId="642BFF94" w14:textId="77777777" w:rsidR="00FF671F" w:rsidRDefault="00E55798">
            <w:pPr>
              <w:rPr>
                <w:rFonts w:ascii="Calibri" w:eastAsia="Calibri" w:hAnsi="Calibri" w:cs="Calibri"/>
                <w:sz w:val="20"/>
                <w:szCs w:val="20"/>
              </w:rPr>
            </w:pPr>
            <w:r>
              <w:rPr>
                <w:rFonts w:ascii="Calibri" w:eastAsia="Calibri" w:hAnsi="Calibri" w:cs="Calibri"/>
                <w:sz w:val="20"/>
                <w:szCs w:val="20"/>
              </w:rPr>
              <w:t>Country</w:t>
            </w:r>
          </w:p>
        </w:tc>
        <w:tc>
          <w:tcPr>
            <w:tcW w:w="6097" w:type="dxa"/>
          </w:tcPr>
          <w:p w14:paraId="06F8AFC7" w14:textId="77777777" w:rsidR="00FF671F" w:rsidRDefault="00FF671F">
            <w:pPr>
              <w:rPr>
                <w:rFonts w:ascii="Calibri" w:eastAsia="Calibri" w:hAnsi="Calibri" w:cs="Calibri"/>
                <w:sz w:val="20"/>
                <w:szCs w:val="20"/>
              </w:rPr>
            </w:pPr>
          </w:p>
        </w:tc>
      </w:tr>
      <w:tr w:rsidR="00FF671F" w14:paraId="503600C7" w14:textId="77777777">
        <w:tc>
          <w:tcPr>
            <w:tcW w:w="2193" w:type="dxa"/>
          </w:tcPr>
          <w:p w14:paraId="6EA67A07" w14:textId="77777777" w:rsidR="00FF671F" w:rsidRDefault="00E55798">
            <w:pPr>
              <w:rPr>
                <w:rFonts w:ascii="Calibri" w:eastAsia="Calibri" w:hAnsi="Calibri" w:cs="Calibri"/>
                <w:sz w:val="20"/>
                <w:szCs w:val="20"/>
              </w:rPr>
            </w:pPr>
            <w:r>
              <w:rPr>
                <w:rFonts w:ascii="Calibri" w:eastAsia="Calibri" w:hAnsi="Calibri" w:cs="Calibri"/>
                <w:sz w:val="20"/>
                <w:szCs w:val="20"/>
              </w:rPr>
              <w:t>Company Category</w:t>
            </w:r>
          </w:p>
        </w:tc>
        <w:tc>
          <w:tcPr>
            <w:tcW w:w="6097" w:type="dxa"/>
          </w:tcPr>
          <w:p w14:paraId="03A4469F" w14:textId="77777777" w:rsidR="00FF671F" w:rsidRDefault="00E55798">
            <w:pPr>
              <w:rPr>
                <w:rFonts w:ascii="Calibri" w:eastAsia="Calibri" w:hAnsi="Calibri" w:cs="Calibri"/>
                <w:sz w:val="20"/>
                <w:szCs w:val="20"/>
              </w:rPr>
            </w:pPr>
            <w:r>
              <w:rPr>
                <w:rFonts w:ascii="Calibri" w:eastAsia="Calibri" w:hAnsi="Calibri" w:cs="Calibri"/>
                <w:sz w:val="20"/>
                <w:szCs w:val="20"/>
              </w:rPr>
              <w:t xml:space="preserve">        Large Enterprise*                                        Small &amp; Medium Enterprise</w:t>
            </w:r>
            <w:r>
              <w:rPr>
                <w:noProof/>
              </w:rPr>
              <mc:AlternateContent>
                <mc:Choice Requires="wps">
                  <w:drawing>
                    <wp:anchor distT="0" distB="0" distL="114300" distR="114300" simplePos="0" relativeHeight="251658240" behindDoc="0" locked="0" layoutInCell="1" hidden="0" allowOverlap="1" wp14:anchorId="6FBB97D9" wp14:editId="0ABD6608">
                      <wp:simplePos x="0" y="0"/>
                      <wp:positionH relativeFrom="column">
                        <wp:posOffset>25401</wp:posOffset>
                      </wp:positionH>
                      <wp:positionV relativeFrom="paragraph">
                        <wp:posOffset>0</wp:posOffset>
                      </wp:positionV>
                      <wp:extent cx="180975" cy="155575"/>
                      <wp:effectExtent l="0" t="0" r="0" b="0"/>
                      <wp:wrapNone/>
                      <wp:docPr id="5" name="Rectangle 5"/>
                      <wp:cNvGraphicFramePr/>
                      <a:graphic xmlns:a="http://schemas.openxmlformats.org/drawingml/2006/main">
                        <a:graphicData uri="http://schemas.microsoft.com/office/word/2010/wordprocessingShape">
                          <wps:wsp>
                            <wps:cNvSpPr/>
                            <wps:spPr>
                              <a:xfrm>
                                <a:off x="5269800" y="3716500"/>
                                <a:ext cx="152400" cy="127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17BEB8CC" w14:textId="77777777" w:rsidR="00FF671F" w:rsidRDefault="00FF671F">
                                  <w:pPr>
                                    <w:textDirection w:val="btLr"/>
                                  </w:pPr>
                                </w:p>
                              </w:txbxContent>
                            </wps:txbx>
                            <wps:bodyPr spcFirstLastPara="1" wrap="square" lIns="91425" tIns="91425" rIns="91425" bIns="91425" anchor="ctr" anchorCtr="0">
                              <a:noAutofit/>
                            </wps:bodyPr>
                          </wps:wsp>
                        </a:graphicData>
                      </a:graphic>
                    </wp:anchor>
                  </w:drawing>
                </mc:Choice>
                <mc:Fallback>
                  <w:pict>
                    <v:rect w14:anchorId="6FBB97D9" id="Rectangle 5" o:spid="_x0000_s1026" style="position:absolute;margin-left:2pt;margin-top:0;width:14.25pt;height:12.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" strokecolor="black [3200]">
                      <v:stroke startarrowwidth="narrow" startarrowlength="short" endarrowwidth="narrow" endarrowlength="short"/>
                      <v:textbox inset="2.53958mm,2.53958mm,2.53958mm,2.53958mm">
                        <w:txbxContent>
                          <w:p w14:paraId="17BEB8CC" w14:textId="77777777" w:rsidR="00FF671F" w:rsidRDefault="00FF671F">
                            <w:pPr>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1F0000AC" wp14:editId="5E269010">
                      <wp:simplePos x="0" y="0"/>
                      <wp:positionH relativeFrom="column">
                        <wp:posOffset>1955800</wp:posOffset>
                      </wp:positionH>
                      <wp:positionV relativeFrom="paragraph">
                        <wp:posOffset>0</wp:posOffset>
                      </wp:positionV>
                      <wp:extent cx="180975" cy="155575"/>
                      <wp:effectExtent l="0" t="0" r="0" b="0"/>
                      <wp:wrapNone/>
                      <wp:docPr id="6" name="Rectangle 6"/>
                      <wp:cNvGraphicFramePr/>
                      <a:graphic xmlns:a="http://schemas.openxmlformats.org/drawingml/2006/main">
                        <a:graphicData uri="http://schemas.microsoft.com/office/word/2010/wordprocessingShape">
                          <wps:wsp>
                            <wps:cNvSpPr/>
                            <wps:spPr>
                              <a:xfrm>
                                <a:off x="5269800" y="3716500"/>
                                <a:ext cx="152400" cy="127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2172500" w14:textId="77777777" w:rsidR="00FF671F" w:rsidRDefault="00FF671F">
                                  <w:pPr>
                                    <w:textDirection w:val="btLr"/>
                                  </w:pPr>
                                </w:p>
                              </w:txbxContent>
                            </wps:txbx>
                            <wps:bodyPr spcFirstLastPara="1" wrap="square" lIns="91425" tIns="91425" rIns="91425" bIns="91425" anchor="ctr" anchorCtr="0">
                              <a:noAutofit/>
                            </wps:bodyPr>
                          </wps:wsp>
                        </a:graphicData>
                      </a:graphic>
                    </wp:anchor>
                  </w:drawing>
                </mc:Choice>
                <mc:Fallback>
                  <w:pict>
                    <v:rect w14:anchorId="1F0000AC" id="Rectangle 6" o:spid="_x0000_s1027" style="position:absolute;margin-left:154pt;margin-top:0;width:14.25pt;height:1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">
                      <v:stroke startarrowwidth="narrow" startarrowlength="short" endarrowwidth="narrow" endarrowlength="short"/>
                      <v:textbox inset="2.53958mm,2.53958mm,2.53958mm,2.53958mm">
                        <w:txbxContent>
                          <w:p w14:paraId="22172500" w14:textId="77777777" w:rsidR="00FF671F" w:rsidRDefault="00FF671F">
                            <w:pPr>
                              <w:textDirection w:val="btLr"/>
                            </w:pPr>
                          </w:p>
                        </w:txbxContent>
                      </v:textbox>
                    </v:rect>
                  </w:pict>
                </mc:Fallback>
              </mc:AlternateContent>
            </w:r>
          </w:p>
        </w:tc>
      </w:tr>
      <w:tr w:rsidR="00FF671F" w14:paraId="0801ED05" w14:textId="77777777">
        <w:tc>
          <w:tcPr>
            <w:tcW w:w="2193" w:type="dxa"/>
          </w:tcPr>
          <w:p w14:paraId="42C8A2EA" w14:textId="77777777" w:rsidR="00FF671F" w:rsidRDefault="00E55798">
            <w:pPr>
              <w:rPr>
                <w:rFonts w:ascii="Calibri" w:eastAsia="Calibri" w:hAnsi="Calibri" w:cs="Calibri"/>
                <w:sz w:val="20"/>
                <w:szCs w:val="20"/>
              </w:rPr>
            </w:pPr>
            <w:r>
              <w:rPr>
                <w:rFonts w:ascii="Calibri" w:eastAsia="Calibri" w:hAnsi="Calibri" w:cs="Calibri"/>
                <w:sz w:val="20"/>
                <w:szCs w:val="20"/>
              </w:rPr>
              <w:t>Telephone No</w:t>
            </w:r>
          </w:p>
        </w:tc>
        <w:tc>
          <w:tcPr>
            <w:tcW w:w="6097" w:type="dxa"/>
          </w:tcPr>
          <w:p w14:paraId="261ED5EF" w14:textId="77777777" w:rsidR="00FF671F" w:rsidRDefault="00FF671F">
            <w:pPr>
              <w:rPr>
                <w:rFonts w:ascii="Calibri" w:eastAsia="Calibri" w:hAnsi="Calibri" w:cs="Calibri"/>
                <w:sz w:val="20"/>
                <w:szCs w:val="20"/>
              </w:rPr>
            </w:pPr>
          </w:p>
        </w:tc>
      </w:tr>
      <w:tr w:rsidR="00FF671F" w14:paraId="678622FD" w14:textId="77777777">
        <w:tc>
          <w:tcPr>
            <w:tcW w:w="2193" w:type="dxa"/>
          </w:tcPr>
          <w:p w14:paraId="4CEE9F53" w14:textId="77777777" w:rsidR="00FF671F" w:rsidRDefault="00E55798">
            <w:pPr>
              <w:rPr>
                <w:rFonts w:ascii="Calibri" w:eastAsia="Calibri" w:hAnsi="Calibri" w:cs="Calibri"/>
                <w:sz w:val="20"/>
                <w:szCs w:val="20"/>
              </w:rPr>
            </w:pPr>
            <w:r>
              <w:rPr>
                <w:rFonts w:ascii="Calibri" w:eastAsia="Calibri" w:hAnsi="Calibri" w:cs="Calibri"/>
                <w:sz w:val="20"/>
                <w:szCs w:val="20"/>
              </w:rPr>
              <w:t>GST Number</w:t>
            </w:r>
          </w:p>
        </w:tc>
        <w:tc>
          <w:tcPr>
            <w:tcW w:w="6097" w:type="dxa"/>
          </w:tcPr>
          <w:p w14:paraId="79630A11" w14:textId="77777777" w:rsidR="00FF671F" w:rsidRDefault="00FF671F">
            <w:pPr>
              <w:rPr>
                <w:rFonts w:ascii="Calibri" w:eastAsia="Calibri" w:hAnsi="Calibri" w:cs="Calibri"/>
                <w:sz w:val="20"/>
                <w:szCs w:val="20"/>
              </w:rPr>
            </w:pPr>
          </w:p>
        </w:tc>
      </w:tr>
      <w:tr w:rsidR="00FF671F" w14:paraId="6EF1B690" w14:textId="77777777">
        <w:tc>
          <w:tcPr>
            <w:tcW w:w="2193" w:type="dxa"/>
          </w:tcPr>
          <w:p w14:paraId="1FF924A5" w14:textId="77777777" w:rsidR="00FF671F" w:rsidRDefault="00E55798">
            <w:pPr>
              <w:rPr>
                <w:rFonts w:ascii="Calibri" w:eastAsia="Calibri" w:hAnsi="Calibri" w:cs="Calibri"/>
                <w:sz w:val="20"/>
                <w:szCs w:val="20"/>
              </w:rPr>
            </w:pPr>
            <w:r>
              <w:rPr>
                <w:rFonts w:ascii="Calibri" w:eastAsia="Calibri" w:hAnsi="Calibri" w:cs="Calibri"/>
                <w:sz w:val="20"/>
                <w:szCs w:val="20"/>
              </w:rPr>
              <w:t>PAN Number</w:t>
            </w:r>
          </w:p>
        </w:tc>
        <w:tc>
          <w:tcPr>
            <w:tcW w:w="6097" w:type="dxa"/>
          </w:tcPr>
          <w:p w14:paraId="33FF9486" w14:textId="77777777" w:rsidR="00FF671F" w:rsidRDefault="00FF671F">
            <w:pPr>
              <w:rPr>
                <w:rFonts w:ascii="Calibri" w:eastAsia="Calibri" w:hAnsi="Calibri" w:cs="Calibri"/>
                <w:sz w:val="20"/>
                <w:szCs w:val="20"/>
              </w:rPr>
            </w:pPr>
          </w:p>
        </w:tc>
      </w:tr>
    </w:tbl>
    <w:p w14:paraId="49F5A301" w14:textId="77777777" w:rsidR="00FF671F" w:rsidRDefault="00FF671F">
      <w:pPr>
        <w:rPr>
          <w:rFonts w:ascii="Calibri" w:eastAsia="Calibri" w:hAnsi="Calibri" w:cs="Calibri"/>
          <w:b/>
          <w:sz w:val="20"/>
          <w:szCs w:val="20"/>
        </w:rPr>
      </w:pPr>
    </w:p>
    <w:p w14:paraId="6F7B3E65" w14:textId="77777777" w:rsidR="00FF671F" w:rsidRDefault="00E55798">
      <w:pPr>
        <w:rPr>
          <w:rFonts w:ascii="Calibri" w:eastAsia="Calibri" w:hAnsi="Calibri" w:cs="Calibri"/>
          <w:color w:val="000000"/>
          <w:sz w:val="20"/>
          <w:szCs w:val="20"/>
        </w:rPr>
      </w:pPr>
      <w:r>
        <w:rPr>
          <w:rFonts w:ascii="Calibri" w:eastAsia="Calibri" w:hAnsi="Calibri" w:cs="Calibri"/>
          <w:color w:val="000000"/>
          <w:sz w:val="20"/>
          <w:szCs w:val="20"/>
        </w:rPr>
        <w:t xml:space="preserve">*To qualify as a Large Enterprise, the company needs to have &gt;500 employees or an Annual Turnover of </w:t>
      </w:r>
      <w:r>
        <w:rPr>
          <w:rFonts w:ascii="Calibri" w:eastAsia="Calibri" w:hAnsi="Calibri" w:cs="Calibri"/>
          <w:color w:val="000000"/>
          <w:sz w:val="20"/>
          <w:szCs w:val="20"/>
          <w:u w:val="single"/>
        </w:rPr>
        <w:t>&gt;</w:t>
      </w:r>
      <w:r>
        <w:rPr>
          <w:rFonts w:ascii="Calibri" w:eastAsia="Calibri" w:hAnsi="Calibri" w:cs="Calibri"/>
          <w:color w:val="000000"/>
          <w:sz w:val="20"/>
          <w:szCs w:val="20"/>
        </w:rPr>
        <w:t xml:space="preserve"> US$ 15m in the Indian geography.  </w:t>
      </w:r>
    </w:p>
    <w:p w14:paraId="66158B25" w14:textId="77777777" w:rsidR="00FF671F" w:rsidRDefault="00FF671F">
      <w:pPr>
        <w:rPr>
          <w:rFonts w:ascii="Calibri" w:eastAsia="Calibri" w:hAnsi="Calibri" w:cs="Calibri"/>
          <w:b/>
          <w:sz w:val="20"/>
          <w:szCs w:val="20"/>
        </w:rPr>
      </w:pPr>
    </w:p>
    <w:p w14:paraId="6387FE5B" w14:textId="77777777" w:rsidR="00FF671F" w:rsidRDefault="00E55798">
      <w:pPr>
        <w:rPr>
          <w:rFonts w:ascii="Calibri" w:eastAsia="Calibri" w:hAnsi="Calibri" w:cs="Calibri"/>
          <w:b/>
          <w:sz w:val="20"/>
          <w:szCs w:val="20"/>
        </w:rPr>
      </w:pPr>
      <w:r>
        <w:rPr>
          <w:rFonts w:ascii="Calibri" w:eastAsia="Calibri" w:hAnsi="Calibri" w:cs="Calibri"/>
          <w:b/>
          <w:sz w:val="20"/>
          <w:szCs w:val="20"/>
        </w:rPr>
        <w:t>3) PRODUCT/ SERVICE/ SOLUTION DETAILS</w:t>
      </w:r>
    </w:p>
    <w:p w14:paraId="7335C2D2" w14:textId="77777777" w:rsidR="00FF671F" w:rsidRDefault="00FF671F">
      <w:pPr>
        <w:rPr>
          <w:rFonts w:ascii="Calibri" w:eastAsia="Calibri" w:hAnsi="Calibri" w:cs="Calibri"/>
          <w:b/>
          <w:sz w:val="20"/>
          <w:szCs w:val="20"/>
        </w:rPr>
      </w:pPr>
    </w:p>
    <w:tbl>
      <w:tblPr>
        <w:tblStyle w:val="af6"/>
        <w:tblW w:w="8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5885"/>
      </w:tblGrid>
      <w:tr w:rsidR="00FF671F" w14:paraId="7EC649D5" w14:textId="77777777">
        <w:tc>
          <w:tcPr>
            <w:tcW w:w="2405" w:type="dxa"/>
          </w:tcPr>
          <w:p w14:paraId="707FE35A" w14:textId="77777777" w:rsidR="00FF671F" w:rsidRDefault="00E55798">
            <w:pPr>
              <w:rPr>
                <w:rFonts w:ascii="Calibri" w:eastAsia="Calibri" w:hAnsi="Calibri" w:cs="Calibri"/>
                <w:sz w:val="20"/>
                <w:szCs w:val="20"/>
              </w:rPr>
            </w:pPr>
            <w:r>
              <w:rPr>
                <w:rFonts w:ascii="Calibri" w:eastAsia="Calibri" w:hAnsi="Calibri" w:cs="Calibri"/>
                <w:sz w:val="20"/>
                <w:szCs w:val="20"/>
              </w:rPr>
              <w:t>Product/ Service/ Solution Name</w:t>
            </w:r>
          </w:p>
        </w:tc>
        <w:tc>
          <w:tcPr>
            <w:tcW w:w="5885" w:type="dxa"/>
          </w:tcPr>
          <w:p w14:paraId="7541F7A4" w14:textId="77777777" w:rsidR="00FF671F" w:rsidRDefault="00FF671F">
            <w:pPr>
              <w:rPr>
                <w:rFonts w:ascii="Calibri" w:eastAsia="Calibri" w:hAnsi="Calibri" w:cs="Calibri"/>
                <w:sz w:val="20"/>
                <w:szCs w:val="20"/>
              </w:rPr>
            </w:pPr>
          </w:p>
        </w:tc>
      </w:tr>
      <w:tr w:rsidR="00FF671F" w14:paraId="210DA1E3" w14:textId="77777777">
        <w:tc>
          <w:tcPr>
            <w:tcW w:w="2405" w:type="dxa"/>
          </w:tcPr>
          <w:p w14:paraId="180B68F1" w14:textId="77777777" w:rsidR="00FF671F" w:rsidRDefault="00E55798">
            <w:pPr>
              <w:rPr>
                <w:rFonts w:ascii="Calibri" w:eastAsia="Calibri" w:hAnsi="Calibri" w:cs="Calibri"/>
                <w:sz w:val="20"/>
                <w:szCs w:val="20"/>
              </w:rPr>
            </w:pPr>
            <w:r>
              <w:rPr>
                <w:rFonts w:ascii="Calibri" w:eastAsia="Calibri" w:hAnsi="Calibri" w:cs="Calibri"/>
                <w:sz w:val="20"/>
                <w:szCs w:val="20"/>
              </w:rPr>
              <w:t>Brand Name (if different from above)</w:t>
            </w:r>
          </w:p>
        </w:tc>
        <w:tc>
          <w:tcPr>
            <w:tcW w:w="5885" w:type="dxa"/>
          </w:tcPr>
          <w:p w14:paraId="08C5A312" w14:textId="77777777" w:rsidR="00FF671F" w:rsidRDefault="00FF671F">
            <w:pPr>
              <w:rPr>
                <w:rFonts w:ascii="Calibri" w:eastAsia="Calibri" w:hAnsi="Calibri" w:cs="Calibri"/>
                <w:sz w:val="20"/>
                <w:szCs w:val="20"/>
              </w:rPr>
            </w:pPr>
          </w:p>
        </w:tc>
      </w:tr>
      <w:tr w:rsidR="00FF671F" w14:paraId="0EC8C9DD" w14:textId="77777777">
        <w:tc>
          <w:tcPr>
            <w:tcW w:w="2405" w:type="dxa"/>
          </w:tcPr>
          <w:p w14:paraId="23084BB9" w14:textId="77777777" w:rsidR="00FF671F" w:rsidRDefault="00E55798">
            <w:pPr>
              <w:rPr>
                <w:rFonts w:ascii="Calibri" w:eastAsia="Calibri" w:hAnsi="Calibri" w:cs="Calibri"/>
                <w:sz w:val="20"/>
                <w:szCs w:val="20"/>
              </w:rPr>
            </w:pPr>
            <w:r>
              <w:rPr>
                <w:rFonts w:ascii="Calibri" w:eastAsia="Calibri" w:hAnsi="Calibri" w:cs="Calibri"/>
                <w:sz w:val="20"/>
                <w:szCs w:val="20"/>
              </w:rPr>
              <w:t>Recognition Category (Please select from Category list below)</w:t>
            </w:r>
          </w:p>
        </w:tc>
        <w:tc>
          <w:tcPr>
            <w:tcW w:w="5885" w:type="dxa"/>
          </w:tcPr>
          <w:p w14:paraId="104DABE9" w14:textId="77777777" w:rsidR="00FF671F" w:rsidRDefault="00FF671F">
            <w:pPr>
              <w:rPr>
                <w:rFonts w:ascii="Calibri" w:eastAsia="Calibri" w:hAnsi="Calibri" w:cs="Calibri"/>
                <w:sz w:val="20"/>
                <w:szCs w:val="20"/>
              </w:rPr>
            </w:pPr>
          </w:p>
        </w:tc>
      </w:tr>
      <w:tr w:rsidR="00FF671F" w14:paraId="791367AC" w14:textId="77777777">
        <w:tc>
          <w:tcPr>
            <w:tcW w:w="2405" w:type="dxa"/>
          </w:tcPr>
          <w:p w14:paraId="47F4C9F3" w14:textId="77777777" w:rsidR="00FF671F" w:rsidRDefault="00E55798">
            <w:pPr>
              <w:rPr>
                <w:rFonts w:ascii="Calibri" w:eastAsia="Calibri" w:hAnsi="Calibri" w:cs="Calibri"/>
                <w:sz w:val="20"/>
                <w:szCs w:val="20"/>
              </w:rPr>
            </w:pPr>
            <w:r>
              <w:rPr>
                <w:rFonts w:ascii="Calibri" w:eastAsia="Calibri" w:hAnsi="Calibri" w:cs="Calibri"/>
                <w:sz w:val="20"/>
                <w:szCs w:val="20"/>
              </w:rPr>
              <w:t>Date of Submission of Entry</w:t>
            </w:r>
          </w:p>
        </w:tc>
        <w:tc>
          <w:tcPr>
            <w:tcW w:w="5885" w:type="dxa"/>
          </w:tcPr>
          <w:p w14:paraId="14F43EA1" w14:textId="77777777" w:rsidR="00FF671F" w:rsidRDefault="00FF671F">
            <w:pPr>
              <w:rPr>
                <w:rFonts w:ascii="Calibri" w:eastAsia="Calibri" w:hAnsi="Calibri" w:cs="Calibri"/>
                <w:sz w:val="20"/>
                <w:szCs w:val="20"/>
              </w:rPr>
            </w:pPr>
          </w:p>
        </w:tc>
      </w:tr>
      <w:tr w:rsidR="00FF671F" w14:paraId="67FC2A79" w14:textId="77777777">
        <w:tc>
          <w:tcPr>
            <w:tcW w:w="2405" w:type="dxa"/>
          </w:tcPr>
          <w:p w14:paraId="787D32BC" w14:textId="77777777" w:rsidR="00FF671F" w:rsidRDefault="00E55798">
            <w:pPr>
              <w:rPr>
                <w:rFonts w:ascii="Calibri" w:eastAsia="Calibri" w:hAnsi="Calibri" w:cs="Calibri"/>
                <w:sz w:val="20"/>
                <w:szCs w:val="20"/>
              </w:rPr>
            </w:pPr>
            <w:r>
              <w:rPr>
                <w:rFonts w:ascii="Calibri" w:eastAsia="Calibri" w:hAnsi="Calibri" w:cs="Calibri"/>
                <w:sz w:val="20"/>
                <w:szCs w:val="20"/>
              </w:rPr>
              <w:t>Date of Launch of Product/ Service/ Solution</w:t>
            </w:r>
          </w:p>
        </w:tc>
        <w:tc>
          <w:tcPr>
            <w:tcW w:w="5885" w:type="dxa"/>
          </w:tcPr>
          <w:p w14:paraId="76103CDF" w14:textId="77777777" w:rsidR="00FF671F" w:rsidRDefault="00FF671F">
            <w:pPr>
              <w:rPr>
                <w:rFonts w:ascii="Calibri" w:eastAsia="Calibri" w:hAnsi="Calibri" w:cs="Calibri"/>
                <w:sz w:val="20"/>
                <w:szCs w:val="20"/>
              </w:rPr>
            </w:pPr>
          </w:p>
        </w:tc>
      </w:tr>
      <w:tr w:rsidR="00FF671F" w14:paraId="3D2B6F18" w14:textId="77777777">
        <w:tc>
          <w:tcPr>
            <w:tcW w:w="2405" w:type="dxa"/>
          </w:tcPr>
          <w:p w14:paraId="4FF660B6" w14:textId="77777777" w:rsidR="00FF671F" w:rsidRDefault="00E55798">
            <w:pPr>
              <w:rPr>
                <w:rFonts w:ascii="Calibri" w:eastAsia="Calibri" w:hAnsi="Calibri" w:cs="Calibri"/>
                <w:sz w:val="20"/>
                <w:szCs w:val="20"/>
              </w:rPr>
            </w:pPr>
            <w:r>
              <w:rPr>
                <w:rFonts w:ascii="Calibri" w:eastAsia="Calibri" w:hAnsi="Calibri" w:cs="Calibri"/>
                <w:sz w:val="20"/>
                <w:szCs w:val="20"/>
              </w:rPr>
              <w:t xml:space="preserve">Telephone No </w:t>
            </w:r>
          </w:p>
        </w:tc>
        <w:tc>
          <w:tcPr>
            <w:tcW w:w="5885" w:type="dxa"/>
          </w:tcPr>
          <w:p w14:paraId="39E91084" w14:textId="77777777" w:rsidR="00FF671F" w:rsidRDefault="00FF671F">
            <w:pPr>
              <w:rPr>
                <w:rFonts w:ascii="Calibri" w:eastAsia="Calibri" w:hAnsi="Calibri" w:cs="Calibri"/>
                <w:sz w:val="20"/>
                <w:szCs w:val="20"/>
              </w:rPr>
            </w:pPr>
          </w:p>
        </w:tc>
      </w:tr>
    </w:tbl>
    <w:p w14:paraId="4651CF13" w14:textId="77777777" w:rsidR="00FF671F" w:rsidRDefault="00FF671F">
      <w:pPr>
        <w:rPr>
          <w:rFonts w:ascii="Calibri" w:eastAsia="Calibri" w:hAnsi="Calibri" w:cs="Calibri"/>
          <w:b/>
          <w:sz w:val="20"/>
          <w:szCs w:val="20"/>
        </w:rPr>
      </w:pPr>
    </w:p>
    <w:p w14:paraId="4B81E032" w14:textId="77777777" w:rsidR="00FF671F" w:rsidRDefault="00FF671F">
      <w:pPr>
        <w:rPr>
          <w:rFonts w:ascii="Calibri" w:eastAsia="Calibri" w:hAnsi="Calibri" w:cs="Calibri"/>
          <w:b/>
          <w:sz w:val="20"/>
          <w:szCs w:val="20"/>
        </w:rPr>
      </w:pPr>
    </w:p>
    <w:p w14:paraId="5082C544" w14:textId="212BC2A9" w:rsidR="00FF671F" w:rsidRDefault="00E55798">
      <w:pPr>
        <w:rPr>
          <w:rFonts w:ascii="Calibri" w:eastAsia="Calibri" w:hAnsi="Calibri" w:cs="Calibri"/>
          <w:sz w:val="20"/>
          <w:szCs w:val="20"/>
        </w:rPr>
      </w:pPr>
      <w:r>
        <w:rPr>
          <w:rFonts w:ascii="Calibri" w:eastAsia="Calibri" w:hAnsi="Calibri" w:cs="Calibri"/>
          <w:b/>
          <w:sz w:val="20"/>
          <w:szCs w:val="20"/>
        </w:rPr>
        <w:t>NOTE:</w:t>
      </w:r>
      <w:r w:rsidR="0029103D">
        <w:rPr>
          <w:rFonts w:ascii="Calibri" w:eastAsia="Calibri" w:hAnsi="Calibri" w:cs="Calibri"/>
          <w:b/>
          <w:sz w:val="20"/>
          <w:szCs w:val="20"/>
        </w:rPr>
        <w:t xml:space="preserve"> </w:t>
      </w:r>
      <w:r>
        <w:rPr>
          <w:rFonts w:ascii="Calibri" w:eastAsia="Calibri" w:hAnsi="Calibri" w:cs="Calibri"/>
          <w:i/>
          <w:sz w:val="20"/>
          <w:szCs w:val="20"/>
        </w:rPr>
        <w:t xml:space="preserve">If your Product/ Service/ Solution does not fit any of the categories listed below, then please contact us on </w:t>
      </w:r>
      <w:hyperlink r:id="rId10">
        <w:r w:rsidR="00FF671F">
          <w:rPr>
            <w:rFonts w:ascii="Calibri" w:eastAsia="Calibri" w:hAnsi="Calibri" w:cs="Calibri"/>
            <w:i/>
            <w:color w:val="0000FF"/>
            <w:sz w:val="20"/>
            <w:szCs w:val="20"/>
            <w:u w:val="single"/>
          </w:rPr>
          <w:t>contact@core-mediagroup.com</w:t>
        </w:r>
      </w:hyperlink>
      <w:r>
        <w:rPr>
          <w:rFonts w:ascii="Calibri" w:eastAsia="Calibri" w:hAnsi="Calibri" w:cs="Calibri"/>
          <w:i/>
          <w:sz w:val="20"/>
          <w:szCs w:val="20"/>
        </w:rPr>
        <w:t xml:space="preserve"> and we will incorporate it in the list subject to it being appropriate.</w:t>
      </w:r>
    </w:p>
    <w:p w14:paraId="43D69925" w14:textId="77777777" w:rsidR="00FF671F" w:rsidRDefault="00FF671F">
      <w:pPr>
        <w:rPr>
          <w:rFonts w:ascii="Calibri" w:eastAsia="Calibri" w:hAnsi="Calibri" w:cs="Calibri"/>
          <w:b/>
          <w:sz w:val="20"/>
          <w:szCs w:val="20"/>
        </w:rPr>
      </w:pPr>
    </w:p>
    <w:p w14:paraId="1ABDF94F" w14:textId="77777777" w:rsidR="00FF671F" w:rsidRDefault="00E55798">
      <w:pPr>
        <w:rPr>
          <w:rFonts w:ascii="Calibri" w:eastAsia="Calibri" w:hAnsi="Calibri" w:cs="Calibri"/>
          <w:b/>
          <w:sz w:val="20"/>
          <w:szCs w:val="20"/>
        </w:rPr>
      </w:pPr>
      <w:r>
        <w:rPr>
          <w:rFonts w:ascii="Calibri" w:eastAsia="Calibri" w:hAnsi="Calibri" w:cs="Calibri"/>
          <w:b/>
          <w:sz w:val="20"/>
          <w:szCs w:val="20"/>
        </w:rPr>
        <w:t>4) PRODUCT/ SERVICE/ SOLUTION DESCRIPTION</w:t>
      </w:r>
    </w:p>
    <w:p w14:paraId="05120F83" w14:textId="77777777" w:rsidR="00FF671F" w:rsidRDefault="00FF671F">
      <w:pPr>
        <w:rPr>
          <w:rFonts w:ascii="Calibri" w:eastAsia="Calibri" w:hAnsi="Calibri" w:cs="Calibri"/>
          <w:b/>
          <w:sz w:val="20"/>
          <w:szCs w:val="20"/>
        </w:rPr>
      </w:pPr>
    </w:p>
    <w:tbl>
      <w:tblPr>
        <w:tblStyle w:val="af7"/>
        <w:tblW w:w="8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90"/>
      </w:tblGrid>
      <w:tr w:rsidR="00FF671F" w14:paraId="45E34C5F" w14:textId="77777777">
        <w:tc>
          <w:tcPr>
            <w:tcW w:w="8290" w:type="dxa"/>
          </w:tcPr>
          <w:p w14:paraId="20E9D6D4" w14:textId="77777777" w:rsidR="00FF671F" w:rsidRDefault="00E55798">
            <w:pPr>
              <w:rPr>
                <w:rFonts w:ascii="Calibri" w:eastAsia="Calibri" w:hAnsi="Calibri" w:cs="Calibri"/>
                <w:b/>
                <w:i/>
                <w:sz w:val="20"/>
                <w:szCs w:val="20"/>
              </w:rPr>
            </w:pPr>
            <w:r>
              <w:rPr>
                <w:rFonts w:ascii="Calibri" w:eastAsia="Calibri" w:hAnsi="Calibri" w:cs="Calibri"/>
                <w:i/>
                <w:sz w:val="20"/>
                <w:szCs w:val="20"/>
              </w:rPr>
              <w:t>You are requested to write a short description in the space below of your product/ service/ description, its innovative features &amp; benefits and uniqueness in the ICT market. Please articulate and keep it simple, clear and concise. If your paragraph exceeds 100 words we reserve the right to reject your application.</w:t>
            </w:r>
          </w:p>
        </w:tc>
      </w:tr>
      <w:tr w:rsidR="00FF671F" w14:paraId="5AC823E0" w14:textId="77777777">
        <w:trPr>
          <w:trHeight w:val="3246"/>
        </w:trPr>
        <w:tc>
          <w:tcPr>
            <w:tcW w:w="8290" w:type="dxa"/>
          </w:tcPr>
          <w:p w14:paraId="3BF5ABAF" w14:textId="77777777" w:rsidR="00FF671F" w:rsidRDefault="00FF671F">
            <w:pPr>
              <w:rPr>
                <w:rFonts w:ascii="Calibri" w:eastAsia="Calibri" w:hAnsi="Calibri" w:cs="Calibri"/>
                <w:b/>
                <w:sz w:val="20"/>
                <w:szCs w:val="20"/>
              </w:rPr>
            </w:pPr>
          </w:p>
        </w:tc>
      </w:tr>
    </w:tbl>
    <w:p w14:paraId="4B153745" w14:textId="77777777" w:rsidR="00FF671F" w:rsidRDefault="00FF671F">
      <w:pPr>
        <w:rPr>
          <w:rFonts w:ascii="Calibri" w:eastAsia="Calibri" w:hAnsi="Calibri" w:cs="Calibri"/>
          <w:b/>
          <w:sz w:val="20"/>
          <w:szCs w:val="20"/>
        </w:rPr>
      </w:pPr>
    </w:p>
    <w:p w14:paraId="07F62551" w14:textId="77777777" w:rsidR="00FF671F" w:rsidRDefault="00FF671F">
      <w:pPr>
        <w:rPr>
          <w:rFonts w:ascii="Calibri" w:eastAsia="Calibri" w:hAnsi="Calibri" w:cs="Calibri"/>
          <w:b/>
          <w:sz w:val="20"/>
          <w:szCs w:val="20"/>
        </w:rPr>
      </w:pPr>
    </w:p>
    <w:tbl>
      <w:tblPr>
        <w:tblStyle w:val="af8"/>
        <w:tblW w:w="8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47"/>
        <w:gridCol w:w="4143"/>
      </w:tblGrid>
      <w:tr w:rsidR="00FF671F" w14:paraId="6109FB04" w14:textId="77777777">
        <w:trPr>
          <w:trHeight w:val="2122"/>
        </w:trPr>
        <w:tc>
          <w:tcPr>
            <w:tcW w:w="4147" w:type="dxa"/>
          </w:tcPr>
          <w:p w14:paraId="09024056" w14:textId="77777777" w:rsidR="00FF671F" w:rsidRDefault="00FF671F">
            <w:pPr>
              <w:rPr>
                <w:rFonts w:ascii="Calibri" w:eastAsia="Calibri" w:hAnsi="Calibri" w:cs="Calibri"/>
                <w:b/>
                <w:sz w:val="20"/>
                <w:szCs w:val="20"/>
              </w:rPr>
            </w:pPr>
          </w:p>
        </w:tc>
        <w:tc>
          <w:tcPr>
            <w:tcW w:w="4143" w:type="dxa"/>
          </w:tcPr>
          <w:p w14:paraId="366AE7A7" w14:textId="77777777" w:rsidR="00FF671F" w:rsidRDefault="00FF671F">
            <w:pPr>
              <w:rPr>
                <w:rFonts w:ascii="Calibri" w:eastAsia="Calibri" w:hAnsi="Calibri" w:cs="Calibri"/>
                <w:b/>
                <w:sz w:val="20"/>
                <w:szCs w:val="20"/>
              </w:rPr>
            </w:pPr>
          </w:p>
          <w:p w14:paraId="3E45C54A" w14:textId="77777777" w:rsidR="00FF671F" w:rsidRDefault="00FF671F">
            <w:pPr>
              <w:rPr>
                <w:rFonts w:ascii="Calibri" w:eastAsia="Calibri" w:hAnsi="Calibri" w:cs="Calibri"/>
                <w:b/>
                <w:sz w:val="20"/>
                <w:szCs w:val="20"/>
              </w:rPr>
            </w:pPr>
          </w:p>
          <w:p w14:paraId="15AE76A3" w14:textId="77777777" w:rsidR="00FF671F" w:rsidRDefault="00FF671F">
            <w:pPr>
              <w:rPr>
                <w:rFonts w:ascii="Calibri" w:eastAsia="Calibri" w:hAnsi="Calibri" w:cs="Calibri"/>
                <w:b/>
                <w:sz w:val="20"/>
                <w:szCs w:val="20"/>
              </w:rPr>
            </w:pPr>
          </w:p>
        </w:tc>
      </w:tr>
      <w:tr w:rsidR="00FF671F" w14:paraId="60CD3B1F" w14:textId="77777777">
        <w:tc>
          <w:tcPr>
            <w:tcW w:w="4147" w:type="dxa"/>
          </w:tcPr>
          <w:p w14:paraId="56EFC44F" w14:textId="77777777" w:rsidR="00FF671F" w:rsidRDefault="00E55798">
            <w:pPr>
              <w:rPr>
                <w:rFonts w:ascii="Calibri" w:eastAsia="Calibri" w:hAnsi="Calibri" w:cs="Calibri"/>
                <w:sz w:val="20"/>
                <w:szCs w:val="20"/>
              </w:rPr>
            </w:pPr>
            <w:r>
              <w:rPr>
                <w:rFonts w:ascii="Calibri" w:eastAsia="Calibri" w:hAnsi="Calibri" w:cs="Calibri"/>
                <w:sz w:val="20"/>
                <w:szCs w:val="20"/>
              </w:rPr>
              <w:t>Authorized Signatory Name &amp; Signature</w:t>
            </w:r>
          </w:p>
          <w:p w14:paraId="474AEE34" w14:textId="77777777" w:rsidR="00FF671F" w:rsidRDefault="00FF671F">
            <w:pPr>
              <w:rPr>
                <w:rFonts w:ascii="Calibri" w:eastAsia="Calibri" w:hAnsi="Calibri" w:cs="Calibri"/>
                <w:sz w:val="20"/>
                <w:szCs w:val="20"/>
              </w:rPr>
            </w:pPr>
          </w:p>
        </w:tc>
        <w:tc>
          <w:tcPr>
            <w:tcW w:w="4143" w:type="dxa"/>
          </w:tcPr>
          <w:p w14:paraId="20A12320" w14:textId="77777777" w:rsidR="00FF671F" w:rsidRDefault="00E55798">
            <w:pPr>
              <w:rPr>
                <w:rFonts w:ascii="Calibri" w:eastAsia="Calibri" w:hAnsi="Calibri" w:cs="Calibri"/>
                <w:sz w:val="20"/>
                <w:szCs w:val="20"/>
              </w:rPr>
            </w:pPr>
            <w:r>
              <w:rPr>
                <w:rFonts w:ascii="Calibri" w:eastAsia="Calibri" w:hAnsi="Calibri" w:cs="Calibri"/>
                <w:sz w:val="20"/>
                <w:szCs w:val="20"/>
              </w:rPr>
              <w:t>Company Stamp/ Round Seal</w:t>
            </w:r>
          </w:p>
        </w:tc>
      </w:tr>
    </w:tbl>
    <w:p w14:paraId="3C61EC74" w14:textId="77777777" w:rsidR="00FF671F" w:rsidRDefault="00FF671F">
      <w:pPr>
        <w:rPr>
          <w:rFonts w:ascii="Calibri" w:eastAsia="Calibri" w:hAnsi="Calibri" w:cs="Calibri"/>
          <w:b/>
          <w:sz w:val="20"/>
          <w:szCs w:val="20"/>
        </w:rPr>
      </w:pPr>
    </w:p>
    <w:p w14:paraId="13B8EFF7" w14:textId="22162397" w:rsidR="00FF671F" w:rsidRDefault="00E55798">
      <w:pPr>
        <w:numPr>
          <w:ilvl w:val="0"/>
          <w:numId w:val="1"/>
        </w:num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 xml:space="preserve">Entry fee (non-refundable) for each product, solution and/ or service:  INR. </w:t>
      </w:r>
      <w:r w:rsidR="009D3FBA">
        <w:rPr>
          <w:rFonts w:ascii="Calibri" w:eastAsia="Calibri" w:hAnsi="Calibri" w:cs="Calibri"/>
          <w:i/>
          <w:color w:val="000000"/>
          <w:sz w:val="20"/>
          <w:szCs w:val="20"/>
        </w:rPr>
        <w:t>88</w:t>
      </w:r>
      <w:r>
        <w:rPr>
          <w:rFonts w:ascii="Calibri" w:eastAsia="Calibri" w:hAnsi="Calibri" w:cs="Calibri"/>
          <w:i/>
          <w:color w:val="000000"/>
          <w:sz w:val="20"/>
          <w:szCs w:val="20"/>
        </w:rPr>
        <w:t>,</w:t>
      </w:r>
      <w:r w:rsidR="009D3FBA">
        <w:rPr>
          <w:rFonts w:ascii="Calibri" w:eastAsia="Calibri" w:hAnsi="Calibri" w:cs="Calibri"/>
          <w:i/>
          <w:color w:val="000000"/>
          <w:sz w:val="20"/>
          <w:szCs w:val="20"/>
        </w:rPr>
        <w:t>5</w:t>
      </w:r>
      <w:r>
        <w:rPr>
          <w:rFonts w:ascii="Calibri" w:eastAsia="Calibri" w:hAnsi="Calibri" w:cs="Calibri"/>
          <w:i/>
          <w:color w:val="000000"/>
          <w:sz w:val="20"/>
          <w:szCs w:val="20"/>
        </w:rPr>
        <w:t xml:space="preserve">00.00 (INR. </w:t>
      </w:r>
      <w:r w:rsidR="009D3FBA">
        <w:rPr>
          <w:rFonts w:ascii="Calibri" w:eastAsia="Calibri" w:hAnsi="Calibri" w:cs="Calibri"/>
          <w:i/>
          <w:color w:val="000000"/>
          <w:sz w:val="20"/>
          <w:szCs w:val="20"/>
        </w:rPr>
        <w:t>75</w:t>
      </w:r>
      <w:r>
        <w:rPr>
          <w:rFonts w:ascii="Calibri" w:eastAsia="Calibri" w:hAnsi="Calibri" w:cs="Calibri"/>
          <w:i/>
          <w:color w:val="000000"/>
          <w:sz w:val="20"/>
          <w:szCs w:val="20"/>
        </w:rPr>
        <w:t>,000 + 18% Goods &amp; Service Tax)</w:t>
      </w:r>
    </w:p>
    <w:p w14:paraId="38DA97B2" w14:textId="77777777" w:rsidR="00FF671F" w:rsidRDefault="00E55798">
      <w:pPr>
        <w:numPr>
          <w:ilvl w:val="0"/>
          <w:numId w:val="1"/>
        </w:num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For multiple entries, please multiply the number of entries with the entry fee.</w:t>
      </w:r>
    </w:p>
    <w:p w14:paraId="34FA4DA6" w14:textId="77777777" w:rsidR="00FF671F" w:rsidRDefault="00E55798">
      <w:pPr>
        <w:numPr>
          <w:ilvl w:val="0"/>
          <w:numId w:val="1"/>
        </w:num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If your product, solution and/ or service are recognized then the license fees will be applicable mandatorily.  Please refer to our Terms &amp; Conditions section on the website and copy sent to you along with this entry form.</w:t>
      </w:r>
    </w:p>
    <w:p w14:paraId="0181A5D0" w14:textId="77777777" w:rsidR="00FF671F" w:rsidRDefault="00FF671F">
      <w:pPr>
        <w:rPr>
          <w:rFonts w:ascii="Calibri" w:eastAsia="Calibri" w:hAnsi="Calibri" w:cs="Calibri"/>
          <w:i/>
          <w:sz w:val="20"/>
          <w:szCs w:val="20"/>
        </w:rPr>
      </w:pPr>
    </w:p>
    <w:p w14:paraId="65C2BB22" w14:textId="77777777" w:rsidR="00FF671F" w:rsidRDefault="00E55798">
      <w:pPr>
        <w:rPr>
          <w:rFonts w:ascii="Calibri" w:eastAsia="Calibri" w:hAnsi="Calibri" w:cs="Calibri"/>
          <w:i/>
          <w:sz w:val="20"/>
          <w:szCs w:val="20"/>
        </w:rPr>
      </w:pPr>
      <w:r>
        <w:rPr>
          <w:rFonts w:ascii="Calibri" w:eastAsia="Calibri" w:hAnsi="Calibri" w:cs="Calibri"/>
          <w:i/>
          <w:sz w:val="20"/>
          <w:szCs w:val="20"/>
        </w:rPr>
        <w:t>Please send the cheque/ pay order/ demand draft to –</w:t>
      </w:r>
    </w:p>
    <w:p w14:paraId="7A91E562" w14:textId="77777777" w:rsidR="00FF671F" w:rsidRDefault="00FF671F">
      <w:pPr>
        <w:rPr>
          <w:rFonts w:ascii="Calibri" w:eastAsia="Calibri" w:hAnsi="Calibri" w:cs="Calibri"/>
          <w:i/>
          <w:sz w:val="20"/>
          <w:szCs w:val="20"/>
        </w:rPr>
      </w:pPr>
    </w:p>
    <w:p w14:paraId="4A19EAB2" w14:textId="77777777" w:rsidR="00FF671F" w:rsidRDefault="00E55798">
      <w:pPr>
        <w:rPr>
          <w:rFonts w:ascii="Calibri" w:eastAsia="Calibri" w:hAnsi="Calibri" w:cs="Calibri"/>
          <w:i/>
          <w:sz w:val="20"/>
          <w:szCs w:val="20"/>
        </w:rPr>
      </w:pPr>
      <w:r>
        <w:rPr>
          <w:rFonts w:ascii="Calibri" w:eastAsia="Calibri" w:hAnsi="Calibri" w:cs="Calibri"/>
          <w:i/>
          <w:sz w:val="20"/>
          <w:szCs w:val="20"/>
        </w:rPr>
        <w:t>CENTRE OF RECOGNITION AND EXCELLENCE PRIVATE LIMITED</w:t>
      </w:r>
    </w:p>
    <w:p w14:paraId="5F4D7F83" w14:textId="77777777" w:rsidR="00FF671F" w:rsidRDefault="00E55798">
      <w:pPr>
        <w:rPr>
          <w:rFonts w:ascii="Calibri" w:eastAsia="Calibri" w:hAnsi="Calibri" w:cs="Calibri"/>
          <w:i/>
          <w:sz w:val="20"/>
          <w:szCs w:val="20"/>
        </w:rPr>
      </w:pPr>
      <w:r>
        <w:rPr>
          <w:rFonts w:ascii="Calibri" w:eastAsia="Calibri" w:hAnsi="Calibri" w:cs="Calibri"/>
          <w:i/>
          <w:sz w:val="20"/>
          <w:szCs w:val="20"/>
        </w:rPr>
        <w:t>3037 - A wing, 3</w:t>
      </w:r>
      <w:r>
        <w:rPr>
          <w:rFonts w:ascii="Calibri" w:eastAsia="Calibri" w:hAnsi="Calibri" w:cs="Calibri"/>
          <w:i/>
          <w:sz w:val="20"/>
          <w:szCs w:val="20"/>
          <w:vertAlign w:val="superscript"/>
        </w:rPr>
        <w:t>rd</w:t>
      </w:r>
      <w:r>
        <w:rPr>
          <w:rFonts w:ascii="Calibri" w:eastAsia="Calibri" w:hAnsi="Calibri" w:cs="Calibri"/>
          <w:i/>
          <w:sz w:val="20"/>
          <w:szCs w:val="20"/>
        </w:rPr>
        <w:t xml:space="preserve"> floor, Oberoi Estate Gardens, </w:t>
      </w:r>
    </w:p>
    <w:p w14:paraId="3B219E0E" w14:textId="77777777" w:rsidR="00FF671F" w:rsidRDefault="00E55798">
      <w:pPr>
        <w:rPr>
          <w:rFonts w:ascii="Calibri" w:eastAsia="Calibri" w:hAnsi="Calibri" w:cs="Calibri"/>
          <w:i/>
          <w:sz w:val="20"/>
          <w:szCs w:val="20"/>
        </w:rPr>
      </w:pPr>
      <w:r>
        <w:rPr>
          <w:rFonts w:ascii="Calibri" w:eastAsia="Calibri" w:hAnsi="Calibri" w:cs="Calibri"/>
          <w:i/>
          <w:sz w:val="20"/>
          <w:szCs w:val="20"/>
        </w:rPr>
        <w:t xml:space="preserve">Chandivali, Andheri (East), </w:t>
      </w:r>
    </w:p>
    <w:p w14:paraId="13B95448" w14:textId="77777777" w:rsidR="00FF671F" w:rsidRDefault="00E55798">
      <w:pPr>
        <w:rPr>
          <w:rFonts w:ascii="Calibri" w:eastAsia="Calibri" w:hAnsi="Calibri" w:cs="Calibri"/>
          <w:i/>
          <w:sz w:val="20"/>
          <w:szCs w:val="20"/>
        </w:rPr>
      </w:pPr>
      <w:r>
        <w:rPr>
          <w:rFonts w:ascii="Calibri" w:eastAsia="Calibri" w:hAnsi="Calibri" w:cs="Calibri"/>
          <w:i/>
          <w:sz w:val="20"/>
          <w:szCs w:val="20"/>
        </w:rPr>
        <w:t>Mumbai – 400072</w:t>
      </w:r>
    </w:p>
    <w:p w14:paraId="47E315CA" w14:textId="77777777" w:rsidR="00FF671F" w:rsidRDefault="00E55798">
      <w:pPr>
        <w:rPr>
          <w:rFonts w:ascii="Calibri" w:eastAsia="Calibri" w:hAnsi="Calibri" w:cs="Calibri"/>
          <w:i/>
          <w:sz w:val="20"/>
          <w:szCs w:val="20"/>
        </w:rPr>
      </w:pPr>
      <w:r>
        <w:rPr>
          <w:rFonts w:ascii="Calibri" w:eastAsia="Calibri" w:hAnsi="Calibri" w:cs="Calibri"/>
          <w:i/>
          <w:sz w:val="20"/>
          <w:szCs w:val="20"/>
        </w:rPr>
        <w:t>INDIA</w:t>
      </w:r>
    </w:p>
    <w:p w14:paraId="6DC7B2BB" w14:textId="77777777" w:rsidR="00FF671F" w:rsidRDefault="00E55798">
      <w:pPr>
        <w:rPr>
          <w:rFonts w:ascii="Calibri" w:eastAsia="Calibri" w:hAnsi="Calibri" w:cs="Calibri"/>
          <w:i/>
          <w:sz w:val="20"/>
          <w:szCs w:val="20"/>
        </w:rPr>
      </w:pPr>
      <w:r>
        <w:rPr>
          <w:rFonts w:ascii="Calibri" w:eastAsia="Calibri" w:hAnsi="Calibri" w:cs="Calibri"/>
          <w:i/>
          <w:sz w:val="20"/>
          <w:szCs w:val="20"/>
        </w:rPr>
        <w:t>Tel: +91 22 46080974</w:t>
      </w:r>
    </w:p>
    <w:p w14:paraId="2120B3A9" w14:textId="77777777" w:rsidR="00FF671F" w:rsidRDefault="00FF671F">
      <w:pPr>
        <w:rPr>
          <w:rFonts w:ascii="Calibri" w:eastAsia="Calibri" w:hAnsi="Calibri" w:cs="Calibri"/>
          <w:b/>
          <w:sz w:val="20"/>
          <w:szCs w:val="20"/>
        </w:rPr>
      </w:pPr>
    </w:p>
    <w:p w14:paraId="7E991A74" w14:textId="77777777" w:rsidR="00FF671F" w:rsidRDefault="00E55798">
      <w:pPr>
        <w:numPr>
          <w:ilvl w:val="0"/>
          <w:numId w:val="2"/>
        </w:numPr>
        <w:pBdr>
          <w:top w:val="nil"/>
          <w:left w:val="nil"/>
          <w:bottom w:val="nil"/>
          <w:right w:val="nil"/>
          <w:between w:val="nil"/>
        </w:pBdr>
        <w:rPr>
          <w:rFonts w:ascii="Calibri" w:eastAsia="Calibri" w:hAnsi="Calibri" w:cs="Calibri"/>
          <w:b/>
          <w:color w:val="000000"/>
          <w:sz w:val="18"/>
          <w:szCs w:val="18"/>
        </w:rPr>
      </w:pPr>
      <w:bookmarkStart w:id="0" w:name="_Hlk187852388"/>
      <w:r>
        <w:rPr>
          <w:rFonts w:ascii="Calibri" w:eastAsia="Calibri" w:hAnsi="Calibri" w:cs="Calibri"/>
          <w:b/>
          <w:color w:val="000000"/>
          <w:sz w:val="18"/>
          <w:szCs w:val="18"/>
        </w:rPr>
        <w:lastRenderedPageBreak/>
        <w:t xml:space="preserve">SOFTWARE </w:t>
      </w:r>
      <w:bookmarkEnd w:id="0"/>
      <w:r>
        <w:rPr>
          <w:rFonts w:ascii="Calibri" w:eastAsia="Calibri" w:hAnsi="Calibri" w:cs="Calibri"/>
          <w:b/>
          <w:color w:val="000000"/>
          <w:sz w:val="18"/>
          <w:szCs w:val="18"/>
        </w:rPr>
        <w:t>VENDOR CATEGORIES</w:t>
      </w:r>
    </w:p>
    <w:p w14:paraId="5298DFF5" w14:textId="77777777" w:rsidR="00FF671F" w:rsidRDefault="00FF671F">
      <w:pPr>
        <w:pBdr>
          <w:top w:val="nil"/>
          <w:left w:val="nil"/>
          <w:bottom w:val="nil"/>
          <w:right w:val="nil"/>
          <w:between w:val="nil"/>
        </w:pBdr>
        <w:ind w:left="720"/>
        <w:rPr>
          <w:rFonts w:ascii="Calibri" w:eastAsia="Calibri" w:hAnsi="Calibri" w:cs="Calibri"/>
          <w:b/>
          <w:color w:val="000000"/>
          <w:sz w:val="18"/>
          <w:szCs w:val="18"/>
        </w:rPr>
      </w:pPr>
    </w:p>
    <w:tbl>
      <w:tblPr>
        <w:tblStyle w:val="af9"/>
        <w:tblW w:w="8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2095"/>
        <w:gridCol w:w="5661"/>
      </w:tblGrid>
      <w:tr w:rsidR="00FF671F" w14:paraId="0D841938" w14:textId="77777777">
        <w:tc>
          <w:tcPr>
            <w:tcW w:w="534" w:type="dxa"/>
          </w:tcPr>
          <w:p w14:paraId="4DD491BF" w14:textId="77777777" w:rsidR="00FF671F" w:rsidRDefault="00E55798">
            <w:pPr>
              <w:rPr>
                <w:rFonts w:ascii="Calibri" w:eastAsia="Calibri" w:hAnsi="Calibri" w:cs="Calibri"/>
                <w:sz w:val="18"/>
                <w:szCs w:val="18"/>
              </w:rPr>
            </w:pPr>
            <w:r>
              <w:rPr>
                <w:rFonts w:ascii="Calibri" w:eastAsia="Calibri" w:hAnsi="Calibri" w:cs="Calibri"/>
                <w:sz w:val="18"/>
                <w:szCs w:val="18"/>
              </w:rPr>
              <w:t>Sr. No</w:t>
            </w:r>
          </w:p>
        </w:tc>
        <w:tc>
          <w:tcPr>
            <w:tcW w:w="2095" w:type="dxa"/>
          </w:tcPr>
          <w:p w14:paraId="6EE81AC2" w14:textId="77777777" w:rsidR="00FF671F" w:rsidRDefault="00E55798">
            <w:pPr>
              <w:rPr>
                <w:rFonts w:ascii="Calibri" w:eastAsia="Calibri" w:hAnsi="Calibri" w:cs="Calibri"/>
                <w:sz w:val="18"/>
                <w:szCs w:val="18"/>
              </w:rPr>
            </w:pPr>
            <w:r>
              <w:rPr>
                <w:rFonts w:ascii="Calibri" w:eastAsia="Calibri" w:hAnsi="Calibri" w:cs="Calibri"/>
                <w:b/>
                <w:sz w:val="18"/>
                <w:szCs w:val="18"/>
              </w:rPr>
              <w:t>Software Vendor Categories</w:t>
            </w:r>
          </w:p>
        </w:tc>
        <w:tc>
          <w:tcPr>
            <w:tcW w:w="5661" w:type="dxa"/>
          </w:tcPr>
          <w:p w14:paraId="59578487" w14:textId="77777777" w:rsidR="00FF671F" w:rsidRDefault="00E55798">
            <w:pPr>
              <w:rPr>
                <w:rFonts w:ascii="Calibri" w:eastAsia="Calibri" w:hAnsi="Calibri" w:cs="Calibri"/>
                <w:b/>
                <w:sz w:val="18"/>
                <w:szCs w:val="18"/>
              </w:rPr>
            </w:pPr>
            <w:r>
              <w:rPr>
                <w:rFonts w:ascii="Calibri" w:eastAsia="Calibri" w:hAnsi="Calibri" w:cs="Calibri"/>
                <w:b/>
                <w:sz w:val="18"/>
                <w:szCs w:val="18"/>
              </w:rPr>
              <w:t>Description</w:t>
            </w:r>
          </w:p>
        </w:tc>
      </w:tr>
      <w:tr w:rsidR="00FF671F" w14:paraId="2AE9E3A6" w14:textId="77777777">
        <w:tc>
          <w:tcPr>
            <w:tcW w:w="534" w:type="dxa"/>
          </w:tcPr>
          <w:p w14:paraId="1FC83B95" w14:textId="77777777" w:rsidR="00FF671F" w:rsidRDefault="00E55798">
            <w:pPr>
              <w:rPr>
                <w:rFonts w:ascii="Calibri" w:eastAsia="Calibri" w:hAnsi="Calibri" w:cs="Calibri"/>
                <w:sz w:val="18"/>
                <w:szCs w:val="18"/>
              </w:rPr>
            </w:pPr>
            <w:r>
              <w:rPr>
                <w:rFonts w:ascii="Calibri" w:eastAsia="Calibri" w:hAnsi="Calibri" w:cs="Calibri"/>
                <w:sz w:val="18"/>
                <w:szCs w:val="18"/>
              </w:rPr>
              <w:t>A1</w:t>
            </w:r>
          </w:p>
        </w:tc>
        <w:tc>
          <w:tcPr>
            <w:tcW w:w="2095" w:type="dxa"/>
          </w:tcPr>
          <w:p w14:paraId="5FA28C7B" w14:textId="77777777" w:rsidR="00FF671F" w:rsidRDefault="00E55798">
            <w:pPr>
              <w:rPr>
                <w:rFonts w:ascii="Calibri" w:eastAsia="Calibri" w:hAnsi="Calibri" w:cs="Calibri"/>
                <w:sz w:val="18"/>
                <w:szCs w:val="18"/>
              </w:rPr>
            </w:pPr>
            <w:r>
              <w:rPr>
                <w:rFonts w:ascii="Calibri" w:eastAsia="Calibri" w:hAnsi="Calibri" w:cs="Calibri"/>
                <w:sz w:val="18"/>
                <w:szCs w:val="18"/>
              </w:rPr>
              <w:t>Customer Relationship Management</w:t>
            </w:r>
          </w:p>
        </w:tc>
        <w:tc>
          <w:tcPr>
            <w:tcW w:w="5661" w:type="dxa"/>
          </w:tcPr>
          <w:p w14:paraId="79F44437"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software solution designed to expand a company's knowledge and relationships with its current or potential customers and/or partners. Includes CRM, PRM, SFA, marketing automation, personalization products and services.</w:t>
            </w:r>
          </w:p>
        </w:tc>
      </w:tr>
      <w:tr w:rsidR="00FF671F" w14:paraId="0C8D0AB1" w14:textId="77777777">
        <w:tc>
          <w:tcPr>
            <w:tcW w:w="534" w:type="dxa"/>
          </w:tcPr>
          <w:p w14:paraId="69CF1FE8" w14:textId="77777777" w:rsidR="00FF671F" w:rsidRDefault="00E55798">
            <w:pPr>
              <w:rPr>
                <w:rFonts w:ascii="Calibri" w:eastAsia="Calibri" w:hAnsi="Calibri" w:cs="Calibri"/>
                <w:sz w:val="18"/>
                <w:szCs w:val="18"/>
              </w:rPr>
            </w:pPr>
            <w:r>
              <w:rPr>
                <w:rFonts w:ascii="Calibri" w:eastAsia="Calibri" w:hAnsi="Calibri" w:cs="Calibri"/>
                <w:sz w:val="18"/>
                <w:szCs w:val="18"/>
              </w:rPr>
              <w:t>A2</w:t>
            </w:r>
          </w:p>
        </w:tc>
        <w:tc>
          <w:tcPr>
            <w:tcW w:w="2095" w:type="dxa"/>
          </w:tcPr>
          <w:p w14:paraId="4A0807DC" w14:textId="77777777" w:rsidR="00FF671F" w:rsidRDefault="00E55798">
            <w:pPr>
              <w:rPr>
                <w:rFonts w:ascii="Calibri" w:eastAsia="Calibri" w:hAnsi="Calibri" w:cs="Calibri"/>
                <w:sz w:val="18"/>
                <w:szCs w:val="18"/>
              </w:rPr>
            </w:pPr>
            <w:r>
              <w:rPr>
                <w:rFonts w:ascii="Calibri" w:eastAsia="Calibri" w:hAnsi="Calibri" w:cs="Calibri"/>
                <w:sz w:val="18"/>
                <w:szCs w:val="18"/>
              </w:rPr>
              <w:t>Supply Chain Management</w:t>
            </w:r>
          </w:p>
        </w:tc>
        <w:tc>
          <w:tcPr>
            <w:tcW w:w="5661" w:type="dxa"/>
          </w:tcPr>
          <w:p w14:paraId="31225113"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solution for coordination and collaboration with suppliers, partners, external service providers, and customers. The solution could include tracking of goods from sourcing raw materials, through manufacture, scheduling and delivery to the end customer.</w:t>
            </w:r>
          </w:p>
        </w:tc>
      </w:tr>
      <w:tr w:rsidR="00FF671F" w14:paraId="07844422" w14:textId="77777777">
        <w:tc>
          <w:tcPr>
            <w:tcW w:w="534" w:type="dxa"/>
          </w:tcPr>
          <w:p w14:paraId="19DFD20A" w14:textId="77777777" w:rsidR="00FF671F" w:rsidRDefault="00E55798">
            <w:pPr>
              <w:rPr>
                <w:rFonts w:ascii="Calibri" w:eastAsia="Calibri" w:hAnsi="Calibri" w:cs="Calibri"/>
                <w:sz w:val="18"/>
                <w:szCs w:val="18"/>
              </w:rPr>
            </w:pPr>
            <w:r>
              <w:rPr>
                <w:rFonts w:ascii="Calibri" w:eastAsia="Calibri" w:hAnsi="Calibri" w:cs="Calibri"/>
                <w:sz w:val="18"/>
                <w:szCs w:val="18"/>
              </w:rPr>
              <w:t>A3</w:t>
            </w:r>
          </w:p>
        </w:tc>
        <w:tc>
          <w:tcPr>
            <w:tcW w:w="2095" w:type="dxa"/>
          </w:tcPr>
          <w:p w14:paraId="3A8983C7" w14:textId="77777777" w:rsidR="00FF671F" w:rsidRDefault="00E55798">
            <w:pPr>
              <w:rPr>
                <w:rFonts w:ascii="Calibri" w:eastAsia="Calibri" w:hAnsi="Calibri" w:cs="Calibri"/>
                <w:sz w:val="18"/>
                <w:szCs w:val="18"/>
              </w:rPr>
            </w:pPr>
            <w:r>
              <w:rPr>
                <w:rFonts w:ascii="Calibri" w:eastAsia="Calibri" w:hAnsi="Calibri" w:cs="Calibri"/>
                <w:sz w:val="18"/>
                <w:szCs w:val="18"/>
              </w:rPr>
              <w:t>Content Management</w:t>
            </w:r>
          </w:p>
        </w:tc>
        <w:tc>
          <w:tcPr>
            <w:tcW w:w="5661" w:type="dxa"/>
          </w:tcPr>
          <w:p w14:paraId="48914155"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software solution that enables the creation, management and modification of information on the web, intranet, or other information resource. This includes content creation, categorization, workflow, publishing and delivery tools.</w:t>
            </w:r>
          </w:p>
        </w:tc>
      </w:tr>
      <w:tr w:rsidR="00FF671F" w14:paraId="32A9CDBA" w14:textId="77777777">
        <w:tc>
          <w:tcPr>
            <w:tcW w:w="534" w:type="dxa"/>
          </w:tcPr>
          <w:p w14:paraId="78366F31" w14:textId="77777777" w:rsidR="00FF671F" w:rsidRDefault="00E55798">
            <w:pPr>
              <w:rPr>
                <w:rFonts w:ascii="Calibri" w:eastAsia="Calibri" w:hAnsi="Calibri" w:cs="Calibri"/>
                <w:sz w:val="18"/>
                <w:szCs w:val="18"/>
              </w:rPr>
            </w:pPr>
            <w:r>
              <w:rPr>
                <w:rFonts w:ascii="Calibri" w:eastAsia="Calibri" w:hAnsi="Calibri" w:cs="Calibri"/>
                <w:sz w:val="18"/>
                <w:szCs w:val="18"/>
              </w:rPr>
              <w:t>A4</w:t>
            </w:r>
          </w:p>
        </w:tc>
        <w:tc>
          <w:tcPr>
            <w:tcW w:w="2095" w:type="dxa"/>
          </w:tcPr>
          <w:p w14:paraId="5B549665" w14:textId="77777777" w:rsidR="00FF671F" w:rsidRDefault="00E55798">
            <w:pPr>
              <w:rPr>
                <w:rFonts w:ascii="Calibri" w:eastAsia="Calibri" w:hAnsi="Calibri" w:cs="Calibri"/>
                <w:sz w:val="18"/>
                <w:szCs w:val="18"/>
              </w:rPr>
            </w:pPr>
            <w:r>
              <w:rPr>
                <w:rFonts w:ascii="Calibri" w:eastAsia="Calibri" w:hAnsi="Calibri" w:cs="Calibri"/>
                <w:sz w:val="18"/>
                <w:szCs w:val="18"/>
              </w:rPr>
              <w:t>Database Solution</w:t>
            </w:r>
          </w:p>
        </w:tc>
        <w:tc>
          <w:tcPr>
            <w:tcW w:w="5661" w:type="dxa"/>
          </w:tcPr>
          <w:p w14:paraId="571A9A99"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solution for the storage, organization, management, search and retrieval of large quantities of data in a business environment for any range or combination of activities, including financial, contact, records management, research, documents, and other sources.</w:t>
            </w:r>
          </w:p>
        </w:tc>
      </w:tr>
      <w:tr w:rsidR="00FF671F" w14:paraId="4E4320DE" w14:textId="77777777">
        <w:tc>
          <w:tcPr>
            <w:tcW w:w="534" w:type="dxa"/>
          </w:tcPr>
          <w:p w14:paraId="374632DC" w14:textId="77777777" w:rsidR="00FF671F" w:rsidRDefault="00E55798">
            <w:pPr>
              <w:rPr>
                <w:rFonts w:ascii="Calibri" w:eastAsia="Calibri" w:hAnsi="Calibri" w:cs="Calibri"/>
                <w:sz w:val="18"/>
                <w:szCs w:val="18"/>
              </w:rPr>
            </w:pPr>
            <w:r>
              <w:rPr>
                <w:rFonts w:ascii="Calibri" w:eastAsia="Calibri" w:hAnsi="Calibri" w:cs="Calibri"/>
                <w:sz w:val="18"/>
                <w:szCs w:val="18"/>
              </w:rPr>
              <w:t>A5</w:t>
            </w:r>
          </w:p>
        </w:tc>
        <w:tc>
          <w:tcPr>
            <w:tcW w:w="2095" w:type="dxa"/>
          </w:tcPr>
          <w:p w14:paraId="1B19F70B" w14:textId="77777777" w:rsidR="00FF671F" w:rsidRDefault="00E55798">
            <w:pPr>
              <w:rPr>
                <w:rFonts w:ascii="Calibri" w:eastAsia="Calibri" w:hAnsi="Calibri" w:cs="Calibri"/>
                <w:sz w:val="18"/>
                <w:szCs w:val="18"/>
              </w:rPr>
            </w:pPr>
            <w:r>
              <w:rPr>
                <w:rFonts w:ascii="Calibri" w:eastAsia="Calibri" w:hAnsi="Calibri" w:cs="Calibri"/>
                <w:sz w:val="18"/>
                <w:szCs w:val="18"/>
              </w:rPr>
              <w:t>Document Management</w:t>
            </w:r>
          </w:p>
        </w:tc>
        <w:tc>
          <w:tcPr>
            <w:tcW w:w="5661" w:type="dxa"/>
          </w:tcPr>
          <w:p w14:paraId="4E2721A9"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software solution/ service for managing the document life cycle, including the processes of retrieving, sharing, tracking, revising, and distributing documents and the information they contain.</w:t>
            </w:r>
          </w:p>
        </w:tc>
      </w:tr>
      <w:tr w:rsidR="00FF671F" w14:paraId="541ED2F1" w14:textId="77777777">
        <w:tc>
          <w:tcPr>
            <w:tcW w:w="534" w:type="dxa"/>
          </w:tcPr>
          <w:p w14:paraId="0050C1A3" w14:textId="77777777" w:rsidR="00FF671F" w:rsidRDefault="00E55798">
            <w:pPr>
              <w:rPr>
                <w:rFonts w:ascii="Calibri" w:eastAsia="Calibri" w:hAnsi="Calibri" w:cs="Calibri"/>
                <w:sz w:val="18"/>
                <w:szCs w:val="18"/>
              </w:rPr>
            </w:pPr>
            <w:r>
              <w:rPr>
                <w:rFonts w:ascii="Calibri" w:eastAsia="Calibri" w:hAnsi="Calibri" w:cs="Calibri"/>
                <w:sz w:val="18"/>
                <w:szCs w:val="18"/>
              </w:rPr>
              <w:t>A6</w:t>
            </w:r>
          </w:p>
        </w:tc>
        <w:tc>
          <w:tcPr>
            <w:tcW w:w="2095" w:type="dxa"/>
          </w:tcPr>
          <w:p w14:paraId="35214DA7" w14:textId="77777777" w:rsidR="00FF671F" w:rsidRDefault="00E55798">
            <w:pPr>
              <w:rPr>
                <w:rFonts w:ascii="Calibri" w:eastAsia="Calibri" w:hAnsi="Calibri" w:cs="Calibri"/>
                <w:sz w:val="18"/>
                <w:szCs w:val="18"/>
              </w:rPr>
            </w:pPr>
            <w:r>
              <w:rPr>
                <w:rFonts w:ascii="Calibri" w:eastAsia="Calibri" w:hAnsi="Calibri" w:cs="Calibri"/>
                <w:sz w:val="18"/>
                <w:szCs w:val="18"/>
              </w:rPr>
              <w:t>Business Intelligence</w:t>
            </w:r>
          </w:p>
        </w:tc>
        <w:tc>
          <w:tcPr>
            <w:tcW w:w="5661" w:type="dxa"/>
          </w:tcPr>
          <w:p w14:paraId="59ACC56D" w14:textId="77777777" w:rsidR="00FF671F" w:rsidRDefault="00E55798">
            <w:pPr>
              <w:rPr>
                <w:rFonts w:ascii="Calibri" w:eastAsia="Calibri" w:hAnsi="Calibri" w:cs="Calibri"/>
                <w:sz w:val="18"/>
                <w:szCs w:val="18"/>
              </w:rPr>
            </w:pPr>
            <w:r>
              <w:rPr>
                <w:rFonts w:ascii="Calibri" w:eastAsia="Calibri" w:hAnsi="Calibri" w:cs="Calibri"/>
                <w:sz w:val="18"/>
                <w:szCs w:val="18"/>
              </w:rPr>
              <w:t>This category is for Business Intelligence and Knowledge Management applications that have enabled businesses to gain an advantage from understanding, measuring and capitalizing on the information they already possess in the organization to enhance and better their businesses.</w:t>
            </w:r>
          </w:p>
        </w:tc>
      </w:tr>
      <w:tr w:rsidR="00FF671F" w14:paraId="580C4647" w14:textId="77777777">
        <w:tc>
          <w:tcPr>
            <w:tcW w:w="534" w:type="dxa"/>
          </w:tcPr>
          <w:p w14:paraId="3D8F5A6B" w14:textId="77777777" w:rsidR="00FF671F" w:rsidRDefault="00E55798">
            <w:pPr>
              <w:rPr>
                <w:rFonts w:ascii="Calibri" w:eastAsia="Calibri" w:hAnsi="Calibri" w:cs="Calibri"/>
                <w:sz w:val="18"/>
                <w:szCs w:val="18"/>
              </w:rPr>
            </w:pPr>
            <w:r>
              <w:rPr>
                <w:rFonts w:ascii="Calibri" w:eastAsia="Calibri" w:hAnsi="Calibri" w:cs="Calibri"/>
                <w:sz w:val="18"/>
                <w:szCs w:val="18"/>
              </w:rPr>
              <w:t>A7</w:t>
            </w:r>
          </w:p>
        </w:tc>
        <w:tc>
          <w:tcPr>
            <w:tcW w:w="2095" w:type="dxa"/>
          </w:tcPr>
          <w:p w14:paraId="3F8C7FCE" w14:textId="77777777" w:rsidR="00FF671F" w:rsidRDefault="00E55798">
            <w:pPr>
              <w:rPr>
                <w:rFonts w:ascii="Calibri" w:eastAsia="Calibri" w:hAnsi="Calibri" w:cs="Calibri"/>
                <w:sz w:val="18"/>
                <w:szCs w:val="18"/>
              </w:rPr>
            </w:pPr>
            <w:r>
              <w:rPr>
                <w:rFonts w:ascii="Calibri" w:eastAsia="Calibri" w:hAnsi="Calibri" w:cs="Calibri"/>
                <w:sz w:val="18"/>
                <w:szCs w:val="18"/>
              </w:rPr>
              <w:t>Unified Communications &amp; Collaboration</w:t>
            </w:r>
          </w:p>
        </w:tc>
        <w:tc>
          <w:tcPr>
            <w:tcW w:w="5661" w:type="dxa"/>
          </w:tcPr>
          <w:p w14:paraId="0C0FDFE0"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software solutions that enable organizations to improve their internal and external communications and collaboration activities, software solutions that integrate with communications technologies to transform the operations and business processes of the customer.</w:t>
            </w:r>
          </w:p>
        </w:tc>
      </w:tr>
      <w:tr w:rsidR="00FF671F" w14:paraId="405202ED" w14:textId="77777777">
        <w:tc>
          <w:tcPr>
            <w:tcW w:w="534" w:type="dxa"/>
          </w:tcPr>
          <w:p w14:paraId="69F0EA95" w14:textId="77777777" w:rsidR="00FF671F" w:rsidRDefault="00E55798">
            <w:pPr>
              <w:rPr>
                <w:rFonts w:ascii="Calibri" w:eastAsia="Calibri" w:hAnsi="Calibri" w:cs="Calibri"/>
                <w:sz w:val="18"/>
                <w:szCs w:val="18"/>
              </w:rPr>
            </w:pPr>
            <w:r>
              <w:rPr>
                <w:rFonts w:ascii="Calibri" w:eastAsia="Calibri" w:hAnsi="Calibri" w:cs="Calibri"/>
                <w:sz w:val="18"/>
                <w:szCs w:val="18"/>
              </w:rPr>
              <w:t>A8</w:t>
            </w:r>
          </w:p>
        </w:tc>
        <w:tc>
          <w:tcPr>
            <w:tcW w:w="2095" w:type="dxa"/>
          </w:tcPr>
          <w:p w14:paraId="5A643955" w14:textId="77777777" w:rsidR="00FF671F" w:rsidRDefault="00E55798">
            <w:pPr>
              <w:rPr>
                <w:rFonts w:ascii="Calibri" w:eastAsia="Calibri" w:hAnsi="Calibri" w:cs="Calibri"/>
                <w:sz w:val="18"/>
                <w:szCs w:val="18"/>
              </w:rPr>
            </w:pPr>
            <w:r>
              <w:rPr>
                <w:rFonts w:ascii="Calibri" w:eastAsia="Calibri" w:hAnsi="Calibri" w:cs="Calibri"/>
                <w:sz w:val="18"/>
                <w:szCs w:val="18"/>
              </w:rPr>
              <w:t>End Point Compression</w:t>
            </w:r>
          </w:p>
        </w:tc>
        <w:tc>
          <w:tcPr>
            <w:tcW w:w="5661" w:type="dxa"/>
          </w:tcPr>
          <w:p w14:paraId="51F85E99"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software vendors who have developed image compressions and capturing information at the Point of Transaction from virtually anywhere, and delivering it to enterprise applications thereby accelerating processes, minimizing latency, speeding transactions and reducing processing costs for better service.</w:t>
            </w:r>
          </w:p>
        </w:tc>
      </w:tr>
      <w:tr w:rsidR="00FF671F" w14:paraId="0B8F0AC6" w14:textId="77777777">
        <w:tc>
          <w:tcPr>
            <w:tcW w:w="534" w:type="dxa"/>
          </w:tcPr>
          <w:p w14:paraId="254714CB" w14:textId="77777777" w:rsidR="00FF671F" w:rsidRDefault="00E55798">
            <w:pPr>
              <w:rPr>
                <w:rFonts w:ascii="Calibri" w:eastAsia="Calibri" w:hAnsi="Calibri" w:cs="Calibri"/>
                <w:sz w:val="18"/>
                <w:szCs w:val="18"/>
              </w:rPr>
            </w:pPr>
            <w:r>
              <w:rPr>
                <w:rFonts w:ascii="Calibri" w:eastAsia="Calibri" w:hAnsi="Calibri" w:cs="Calibri"/>
                <w:sz w:val="18"/>
                <w:szCs w:val="18"/>
              </w:rPr>
              <w:t>A9</w:t>
            </w:r>
          </w:p>
        </w:tc>
        <w:tc>
          <w:tcPr>
            <w:tcW w:w="2095" w:type="dxa"/>
          </w:tcPr>
          <w:p w14:paraId="32F5694B" w14:textId="77777777" w:rsidR="00FF671F" w:rsidRDefault="00E55798">
            <w:pPr>
              <w:rPr>
                <w:rFonts w:ascii="Calibri" w:eastAsia="Calibri" w:hAnsi="Calibri" w:cs="Calibri"/>
                <w:sz w:val="18"/>
                <w:szCs w:val="18"/>
              </w:rPr>
            </w:pPr>
            <w:r>
              <w:rPr>
                <w:rFonts w:ascii="Calibri" w:eastAsia="Calibri" w:hAnsi="Calibri" w:cs="Calibri"/>
                <w:sz w:val="18"/>
                <w:szCs w:val="18"/>
              </w:rPr>
              <w:t>Application Development Platform</w:t>
            </w:r>
          </w:p>
        </w:tc>
        <w:tc>
          <w:tcPr>
            <w:tcW w:w="5661" w:type="dxa"/>
          </w:tcPr>
          <w:p w14:paraId="0BD528E8"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software vendors who have an application development platform that enables ISVs to rapidly develop solutions.</w:t>
            </w:r>
          </w:p>
        </w:tc>
      </w:tr>
      <w:tr w:rsidR="00FF671F" w14:paraId="7095D552" w14:textId="77777777">
        <w:tc>
          <w:tcPr>
            <w:tcW w:w="534" w:type="dxa"/>
          </w:tcPr>
          <w:p w14:paraId="099D1424" w14:textId="77777777" w:rsidR="00FF671F" w:rsidRDefault="00E55798">
            <w:pPr>
              <w:rPr>
                <w:rFonts w:ascii="Calibri" w:eastAsia="Calibri" w:hAnsi="Calibri" w:cs="Calibri"/>
                <w:sz w:val="18"/>
                <w:szCs w:val="18"/>
              </w:rPr>
            </w:pPr>
            <w:r>
              <w:rPr>
                <w:rFonts w:ascii="Calibri" w:eastAsia="Calibri" w:hAnsi="Calibri" w:cs="Calibri"/>
                <w:sz w:val="18"/>
                <w:szCs w:val="18"/>
              </w:rPr>
              <w:t>A10</w:t>
            </w:r>
          </w:p>
        </w:tc>
        <w:tc>
          <w:tcPr>
            <w:tcW w:w="2095" w:type="dxa"/>
          </w:tcPr>
          <w:p w14:paraId="6A1A641F" w14:textId="77777777" w:rsidR="00FF671F" w:rsidRDefault="00E55798">
            <w:pPr>
              <w:rPr>
                <w:rFonts w:ascii="Calibri" w:eastAsia="Calibri" w:hAnsi="Calibri" w:cs="Calibri"/>
                <w:sz w:val="18"/>
                <w:szCs w:val="18"/>
              </w:rPr>
            </w:pPr>
            <w:r>
              <w:rPr>
                <w:rFonts w:ascii="Calibri" w:eastAsia="Calibri" w:hAnsi="Calibri" w:cs="Calibri"/>
                <w:sz w:val="18"/>
                <w:szCs w:val="18"/>
              </w:rPr>
              <w:t>Application Delivery Platform</w:t>
            </w:r>
          </w:p>
        </w:tc>
        <w:tc>
          <w:tcPr>
            <w:tcW w:w="5661" w:type="dxa"/>
          </w:tcPr>
          <w:p w14:paraId="117FD833"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hosting and cloud service providers who offer a delivery platform for ISVs to host and market their applications backed with scalability, and additional services for ISVs, such as security, storage, business continuity, market place and ecommerce.</w:t>
            </w:r>
          </w:p>
        </w:tc>
      </w:tr>
      <w:tr w:rsidR="00FF671F" w14:paraId="2ED5AB9B" w14:textId="77777777">
        <w:tc>
          <w:tcPr>
            <w:tcW w:w="534" w:type="dxa"/>
          </w:tcPr>
          <w:p w14:paraId="3F259EDA" w14:textId="77777777" w:rsidR="00FF671F" w:rsidRDefault="00E55798">
            <w:pPr>
              <w:rPr>
                <w:rFonts w:ascii="Calibri" w:eastAsia="Calibri" w:hAnsi="Calibri" w:cs="Calibri"/>
                <w:sz w:val="18"/>
                <w:szCs w:val="18"/>
              </w:rPr>
            </w:pPr>
            <w:r>
              <w:rPr>
                <w:rFonts w:ascii="Calibri" w:eastAsia="Calibri" w:hAnsi="Calibri" w:cs="Calibri"/>
                <w:sz w:val="18"/>
                <w:szCs w:val="18"/>
              </w:rPr>
              <w:t>A11</w:t>
            </w:r>
          </w:p>
        </w:tc>
        <w:tc>
          <w:tcPr>
            <w:tcW w:w="2095" w:type="dxa"/>
          </w:tcPr>
          <w:p w14:paraId="214BF8F9" w14:textId="77777777" w:rsidR="00FF671F" w:rsidRDefault="00E55798">
            <w:pPr>
              <w:rPr>
                <w:rFonts w:ascii="Calibri" w:eastAsia="Calibri" w:hAnsi="Calibri" w:cs="Calibri"/>
                <w:sz w:val="18"/>
                <w:szCs w:val="18"/>
              </w:rPr>
            </w:pPr>
            <w:r>
              <w:rPr>
                <w:rFonts w:ascii="Calibri" w:eastAsia="Calibri" w:hAnsi="Calibri" w:cs="Calibri"/>
                <w:sz w:val="18"/>
                <w:szCs w:val="18"/>
              </w:rPr>
              <w:t>Enterprise Application Integration</w:t>
            </w:r>
          </w:p>
        </w:tc>
        <w:tc>
          <w:tcPr>
            <w:tcW w:w="5661" w:type="dxa"/>
          </w:tcPr>
          <w:p w14:paraId="7A9B31E2"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Enterprise Application Integration</w:t>
            </w:r>
          </w:p>
        </w:tc>
      </w:tr>
      <w:tr w:rsidR="00FF671F" w14:paraId="5341390E" w14:textId="77777777">
        <w:tc>
          <w:tcPr>
            <w:tcW w:w="534" w:type="dxa"/>
          </w:tcPr>
          <w:p w14:paraId="56252090" w14:textId="77777777" w:rsidR="00FF671F" w:rsidRDefault="00E55798">
            <w:pPr>
              <w:rPr>
                <w:rFonts w:ascii="Calibri" w:eastAsia="Calibri" w:hAnsi="Calibri" w:cs="Calibri"/>
                <w:sz w:val="18"/>
                <w:szCs w:val="18"/>
              </w:rPr>
            </w:pPr>
            <w:r>
              <w:rPr>
                <w:rFonts w:ascii="Calibri" w:eastAsia="Calibri" w:hAnsi="Calibri" w:cs="Calibri"/>
                <w:sz w:val="18"/>
                <w:szCs w:val="18"/>
              </w:rPr>
              <w:t>A12</w:t>
            </w:r>
          </w:p>
        </w:tc>
        <w:tc>
          <w:tcPr>
            <w:tcW w:w="2095" w:type="dxa"/>
          </w:tcPr>
          <w:p w14:paraId="695F2A8C" w14:textId="77777777" w:rsidR="00FF671F" w:rsidRDefault="00E55798">
            <w:pPr>
              <w:rPr>
                <w:rFonts w:ascii="Calibri" w:eastAsia="Calibri" w:hAnsi="Calibri" w:cs="Calibri"/>
                <w:sz w:val="18"/>
                <w:szCs w:val="18"/>
              </w:rPr>
            </w:pPr>
            <w:r>
              <w:rPr>
                <w:rFonts w:ascii="Calibri" w:eastAsia="Calibri" w:hAnsi="Calibri" w:cs="Calibri"/>
                <w:sz w:val="18"/>
                <w:szCs w:val="18"/>
              </w:rPr>
              <w:t>Big Data Solution</w:t>
            </w:r>
          </w:p>
        </w:tc>
        <w:tc>
          <w:tcPr>
            <w:tcW w:w="5661" w:type="dxa"/>
          </w:tcPr>
          <w:p w14:paraId="02F02ED4"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solution for the storage, organization, management, search and retrieval of data so large and complex that it becomes difficult to process using on-hand database management tools or traditional data processing applications in a business environment for any range or combination of activities, including financial, contact, records management, research, documents, and other sources.</w:t>
            </w:r>
          </w:p>
        </w:tc>
      </w:tr>
      <w:tr w:rsidR="00FF671F" w14:paraId="16079108" w14:textId="77777777">
        <w:tc>
          <w:tcPr>
            <w:tcW w:w="534" w:type="dxa"/>
          </w:tcPr>
          <w:p w14:paraId="0836B737" w14:textId="77777777" w:rsidR="00FF671F" w:rsidRDefault="00E55798">
            <w:pPr>
              <w:rPr>
                <w:rFonts w:ascii="Calibri" w:eastAsia="Calibri" w:hAnsi="Calibri" w:cs="Calibri"/>
                <w:sz w:val="18"/>
                <w:szCs w:val="18"/>
              </w:rPr>
            </w:pPr>
            <w:r>
              <w:rPr>
                <w:rFonts w:ascii="Calibri" w:eastAsia="Calibri" w:hAnsi="Calibri" w:cs="Calibri"/>
                <w:sz w:val="18"/>
                <w:szCs w:val="18"/>
              </w:rPr>
              <w:t>A13</w:t>
            </w:r>
          </w:p>
        </w:tc>
        <w:tc>
          <w:tcPr>
            <w:tcW w:w="2095" w:type="dxa"/>
          </w:tcPr>
          <w:p w14:paraId="361F7D64" w14:textId="77777777" w:rsidR="00FF671F" w:rsidRDefault="00E55798">
            <w:pPr>
              <w:rPr>
                <w:rFonts w:ascii="Calibri" w:eastAsia="Calibri" w:hAnsi="Calibri" w:cs="Calibri"/>
                <w:sz w:val="18"/>
                <w:szCs w:val="18"/>
              </w:rPr>
            </w:pPr>
            <w:r>
              <w:rPr>
                <w:rFonts w:ascii="Calibri" w:eastAsia="Calibri" w:hAnsi="Calibri" w:cs="Calibri"/>
                <w:sz w:val="18"/>
                <w:szCs w:val="18"/>
              </w:rPr>
              <w:t>Business Analytics</w:t>
            </w:r>
          </w:p>
        </w:tc>
        <w:tc>
          <w:tcPr>
            <w:tcW w:w="5661" w:type="dxa"/>
          </w:tcPr>
          <w:p w14:paraId="711A38F2"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Business Analytics Product and/ or Solution.</w:t>
            </w:r>
          </w:p>
        </w:tc>
      </w:tr>
      <w:tr w:rsidR="00FF671F" w14:paraId="3D6AA2C8" w14:textId="77777777">
        <w:tc>
          <w:tcPr>
            <w:tcW w:w="534" w:type="dxa"/>
          </w:tcPr>
          <w:p w14:paraId="3B538FC9" w14:textId="77777777" w:rsidR="00FF671F" w:rsidRDefault="00E55798">
            <w:pPr>
              <w:rPr>
                <w:rFonts w:ascii="Calibri" w:eastAsia="Calibri" w:hAnsi="Calibri" w:cs="Calibri"/>
                <w:sz w:val="18"/>
                <w:szCs w:val="18"/>
              </w:rPr>
            </w:pPr>
            <w:r>
              <w:rPr>
                <w:rFonts w:ascii="Calibri" w:eastAsia="Calibri" w:hAnsi="Calibri" w:cs="Calibri"/>
                <w:sz w:val="18"/>
                <w:szCs w:val="18"/>
              </w:rPr>
              <w:t>A14</w:t>
            </w:r>
          </w:p>
        </w:tc>
        <w:tc>
          <w:tcPr>
            <w:tcW w:w="2095" w:type="dxa"/>
          </w:tcPr>
          <w:p w14:paraId="0FBFEE7C" w14:textId="77777777" w:rsidR="00FF671F" w:rsidRDefault="00E55798">
            <w:pPr>
              <w:rPr>
                <w:rFonts w:ascii="Calibri" w:eastAsia="Calibri" w:hAnsi="Calibri" w:cs="Calibri"/>
                <w:sz w:val="18"/>
                <w:szCs w:val="18"/>
              </w:rPr>
            </w:pPr>
            <w:r>
              <w:rPr>
                <w:rFonts w:ascii="Calibri" w:eastAsia="Calibri" w:hAnsi="Calibri" w:cs="Calibri"/>
                <w:sz w:val="18"/>
                <w:szCs w:val="18"/>
              </w:rPr>
              <w:t>Secondary Sales Data Analysis</w:t>
            </w:r>
          </w:p>
        </w:tc>
        <w:tc>
          <w:tcPr>
            <w:tcW w:w="5661" w:type="dxa"/>
          </w:tcPr>
          <w:p w14:paraId="512CC411"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Secondary Sales Data Analysis and/ or Solution.</w:t>
            </w:r>
          </w:p>
        </w:tc>
      </w:tr>
      <w:tr w:rsidR="00FF671F" w14:paraId="52561623" w14:textId="77777777">
        <w:tc>
          <w:tcPr>
            <w:tcW w:w="534" w:type="dxa"/>
          </w:tcPr>
          <w:p w14:paraId="3EF3ADFF" w14:textId="77777777" w:rsidR="00FF671F" w:rsidRDefault="00E55798">
            <w:pPr>
              <w:rPr>
                <w:rFonts w:ascii="Calibri" w:eastAsia="Calibri" w:hAnsi="Calibri" w:cs="Calibri"/>
                <w:sz w:val="18"/>
                <w:szCs w:val="18"/>
              </w:rPr>
            </w:pPr>
            <w:r>
              <w:rPr>
                <w:rFonts w:ascii="Calibri" w:eastAsia="Calibri" w:hAnsi="Calibri" w:cs="Calibri"/>
                <w:sz w:val="18"/>
                <w:szCs w:val="18"/>
              </w:rPr>
              <w:t>A15</w:t>
            </w:r>
          </w:p>
        </w:tc>
        <w:tc>
          <w:tcPr>
            <w:tcW w:w="2095" w:type="dxa"/>
          </w:tcPr>
          <w:p w14:paraId="2566D339" w14:textId="77777777" w:rsidR="00FF671F" w:rsidRDefault="00E55798">
            <w:pPr>
              <w:rPr>
                <w:rFonts w:ascii="Calibri" w:eastAsia="Calibri" w:hAnsi="Calibri" w:cs="Calibri"/>
                <w:sz w:val="18"/>
                <w:szCs w:val="18"/>
              </w:rPr>
            </w:pPr>
            <w:r>
              <w:rPr>
                <w:rFonts w:ascii="Calibri" w:eastAsia="Calibri" w:hAnsi="Calibri" w:cs="Calibri"/>
                <w:sz w:val="18"/>
                <w:szCs w:val="18"/>
              </w:rPr>
              <w:t>Enterprise Email</w:t>
            </w:r>
          </w:p>
        </w:tc>
        <w:tc>
          <w:tcPr>
            <w:tcW w:w="5661" w:type="dxa"/>
          </w:tcPr>
          <w:p w14:paraId="74C20566"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Enterprise Email Solution.</w:t>
            </w:r>
          </w:p>
        </w:tc>
      </w:tr>
      <w:tr w:rsidR="00FF671F" w14:paraId="29E2074A" w14:textId="77777777">
        <w:tc>
          <w:tcPr>
            <w:tcW w:w="534" w:type="dxa"/>
          </w:tcPr>
          <w:p w14:paraId="4B9C0EC3" w14:textId="77777777" w:rsidR="00FF671F" w:rsidRDefault="00E55798">
            <w:pPr>
              <w:rPr>
                <w:rFonts w:ascii="Calibri" w:eastAsia="Calibri" w:hAnsi="Calibri" w:cs="Calibri"/>
                <w:sz w:val="18"/>
                <w:szCs w:val="18"/>
              </w:rPr>
            </w:pPr>
            <w:r>
              <w:rPr>
                <w:rFonts w:ascii="Calibri" w:eastAsia="Calibri" w:hAnsi="Calibri" w:cs="Calibri"/>
                <w:sz w:val="18"/>
                <w:szCs w:val="18"/>
              </w:rPr>
              <w:t>A16</w:t>
            </w:r>
          </w:p>
        </w:tc>
        <w:tc>
          <w:tcPr>
            <w:tcW w:w="2095" w:type="dxa"/>
          </w:tcPr>
          <w:p w14:paraId="3CEF24B5" w14:textId="77777777" w:rsidR="00FF671F" w:rsidRDefault="00E55798">
            <w:pPr>
              <w:rPr>
                <w:rFonts w:ascii="Calibri" w:eastAsia="Calibri" w:hAnsi="Calibri" w:cs="Calibri"/>
                <w:sz w:val="18"/>
                <w:szCs w:val="18"/>
              </w:rPr>
            </w:pPr>
            <w:r>
              <w:rPr>
                <w:rFonts w:ascii="Calibri" w:eastAsia="Calibri" w:hAnsi="Calibri" w:cs="Calibri"/>
                <w:sz w:val="18"/>
                <w:szCs w:val="18"/>
              </w:rPr>
              <w:t>Contact Center Solution</w:t>
            </w:r>
          </w:p>
        </w:tc>
        <w:tc>
          <w:tcPr>
            <w:tcW w:w="5661" w:type="dxa"/>
          </w:tcPr>
          <w:p w14:paraId="3D6013BD"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Contact Center Solution.</w:t>
            </w:r>
          </w:p>
        </w:tc>
      </w:tr>
      <w:tr w:rsidR="00FF671F" w14:paraId="3F559920" w14:textId="77777777">
        <w:tc>
          <w:tcPr>
            <w:tcW w:w="534" w:type="dxa"/>
          </w:tcPr>
          <w:p w14:paraId="5F3E5C40" w14:textId="77777777" w:rsidR="00FF671F" w:rsidRDefault="00E55798">
            <w:pPr>
              <w:rPr>
                <w:rFonts w:ascii="Calibri" w:eastAsia="Calibri" w:hAnsi="Calibri" w:cs="Calibri"/>
                <w:sz w:val="18"/>
                <w:szCs w:val="18"/>
              </w:rPr>
            </w:pPr>
            <w:r>
              <w:rPr>
                <w:rFonts w:ascii="Calibri" w:eastAsia="Calibri" w:hAnsi="Calibri" w:cs="Calibri"/>
                <w:sz w:val="18"/>
                <w:szCs w:val="18"/>
              </w:rPr>
              <w:lastRenderedPageBreak/>
              <w:t>A17</w:t>
            </w:r>
          </w:p>
        </w:tc>
        <w:tc>
          <w:tcPr>
            <w:tcW w:w="2095" w:type="dxa"/>
          </w:tcPr>
          <w:p w14:paraId="7665F031" w14:textId="77777777" w:rsidR="00FF671F" w:rsidRDefault="00E55798">
            <w:pPr>
              <w:rPr>
                <w:rFonts w:ascii="Calibri" w:eastAsia="Calibri" w:hAnsi="Calibri" w:cs="Calibri"/>
                <w:sz w:val="18"/>
                <w:szCs w:val="18"/>
              </w:rPr>
            </w:pPr>
            <w:r>
              <w:rPr>
                <w:rFonts w:ascii="Calibri" w:eastAsia="Calibri" w:hAnsi="Calibri" w:cs="Calibri"/>
                <w:sz w:val="18"/>
                <w:szCs w:val="18"/>
              </w:rPr>
              <w:t>HR &amp; Global Payroll</w:t>
            </w:r>
          </w:p>
        </w:tc>
        <w:tc>
          <w:tcPr>
            <w:tcW w:w="5661" w:type="dxa"/>
          </w:tcPr>
          <w:p w14:paraId="3FBC8C0D"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HR &amp; Global Payroll Solutions.</w:t>
            </w:r>
          </w:p>
        </w:tc>
      </w:tr>
      <w:tr w:rsidR="00FF671F" w14:paraId="50A78E3F" w14:textId="77777777">
        <w:tc>
          <w:tcPr>
            <w:tcW w:w="534" w:type="dxa"/>
          </w:tcPr>
          <w:p w14:paraId="51E048A0" w14:textId="77777777" w:rsidR="00FF671F" w:rsidRDefault="00E55798">
            <w:pPr>
              <w:rPr>
                <w:rFonts w:ascii="Calibri" w:eastAsia="Calibri" w:hAnsi="Calibri" w:cs="Calibri"/>
                <w:sz w:val="18"/>
                <w:szCs w:val="18"/>
              </w:rPr>
            </w:pPr>
            <w:r>
              <w:rPr>
                <w:rFonts w:ascii="Calibri" w:eastAsia="Calibri" w:hAnsi="Calibri" w:cs="Calibri"/>
                <w:sz w:val="18"/>
                <w:szCs w:val="18"/>
              </w:rPr>
              <w:t>A19</w:t>
            </w:r>
          </w:p>
        </w:tc>
        <w:tc>
          <w:tcPr>
            <w:tcW w:w="2095" w:type="dxa"/>
          </w:tcPr>
          <w:p w14:paraId="244F0076" w14:textId="77777777" w:rsidR="00FF671F" w:rsidRDefault="00E55798">
            <w:pPr>
              <w:rPr>
                <w:rFonts w:ascii="Calibri" w:eastAsia="Calibri" w:hAnsi="Calibri" w:cs="Calibri"/>
                <w:sz w:val="18"/>
                <w:szCs w:val="18"/>
              </w:rPr>
            </w:pPr>
            <w:r>
              <w:rPr>
                <w:rFonts w:ascii="Calibri" w:eastAsia="Calibri" w:hAnsi="Calibri" w:cs="Calibri"/>
                <w:sz w:val="18"/>
                <w:szCs w:val="18"/>
              </w:rPr>
              <w:t>Hospital Information Software (HIS)</w:t>
            </w:r>
          </w:p>
        </w:tc>
        <w:tc>
          <w:tcPr>
            <w:tcW w:w="5661" w:type="dxa"/>
          </w:tcPr>
          <w:p w14:paraId="05D17CA6"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Hospital Information Software (HIS)</w:t>
            </w:r>
          </w:p>
        </w:tc>
      </w:tr>
      <w:tr w:rsidR="00FF671F" w14:paraId="78725CA2" w14:textId="77777777">
        <w:tc>
          <w:tcPr>
            <w:tcW w:w="534" w:type="dxa"/>
          </w:tcPr>
          <w:p w14:paraId="4708EB97" w14:textId="77777777" w:rsidR="00FF671F" w:rsidRDefault="00E55798">
            <w:pPr>
              <w:rPr>
                <w:rFonts w:ascii="Calibri" w:eastAsia="Calibri" w:hAnsi="Calibri" w:cs="Calibri"/>
                <w:sz w:val="18"/>
                <w:szCs w:val="18"/>
              </w:rPr>
            </w:pPr>
            <w:r>
              <w:rPr>
                <w:rFonts w:ascii="Calibri" w:eastAsia="Calibri" w:hAnsi="Calibri" w:cs="Calibri"/>
                <w:sz w:val="18"/>
                <w:szCs w:val="18"/>
              </w:rPr>
              <w:t>A20</w:t>
            </w:r>
          </w:p>
        </w:tc>
        <w:tc>
          <w:tcPr>
            <w:tcW w:w="2095" w:type="dxa"/>
          </w:tcPr>
          <w:p w14:paraId="3C42DE7E" w14:textId="77777777" w:rsidR="00FF671F" w:rsidRDefault="00E55798">
            <w:r>
              <w:rPr>
                <w:rFonts w:ascii="Calibri" w:eastAsia="Calibri" w:hAnsi="Calibri" w:cs="Calibri"/>
                <w:sz w:val="18"/>
                <w:szCs w:val="18"/>
              </w:rPr>
              <w:t>SD-WAN Platform</w:t>
            </w:r>
          </w:p>
        </w:tc>
        <w:tc>
          <w:tcPr>
            <w:tcW w:w="5661" w:type="dxa"/>
          </w:tcPr>
          <w:p w14:paraId="6C5E4B0F"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SD-WAN platform</w:t>
            </w:r>
          </w:p>
        </w:tc>
      </w:tr>
      <w:tr w:rsidR="00FF671F" w14:paraId="0777AE9C" w14:textId="77777777">
        <w:tc>
          <w:tcPr>
            <w:tcW w:w="534" w:type="dxa"/>
          </w:tcPr>
          <w:p w14:paraId="56589921" w14:textId="77777777" w:rsidR="00FF671F" w:rsidRDefault="00E55798">
            <w:pPr>
              <w:rPr>
                <w:rFonts w:ascii="Calibri" w:eastAsia="Calibri" w:hAnsi="Calibri" w:cs="Calibri"/>
                <w:sz w:val="18"/>
                <w:szCs w:val="18"/>
              </w:rPr>
            </w:pPr>
            <w:r>
              <w:rPr>
                <w:rFonts w:ascii="Calibri" w:eastAsia="Calibri" w:hAnsi="Calibri" w:cs="Calibri"/>
                <w:sz w:val="18"/>
                <w:szCs w:val="18"/>
              </w:rPr>
              <w:t>A21</w:t>
            </w:r>
          </w:p>
        </w:tc>
        <w:tc>
          <w:tcPr>
            <w:tcW w:w="2095" w:type="dxa"/>
          </w:tcPr>
          <w:p w14:paraId="1FF75E95" w14:textId="77777777" w:rsidR="00FF671F" w:rsidRDefault="00E55798">
            <w:pPr>
              <w:rPr>
                <w:rFonts w:ascii="Calibri" w:eastAsia="Calibri" w:hAnsi="Calibri" w:cs="Calibri"/>
                <w:sz w:val="18"/>
                <w:szCs w:val="18"/>
              </w:rPr>
            </w:pPr>
            <w:r>
              <w:rPr>
                <w:rFonts w:ascii="Calibri" w:eastAsia="Calibri" w:hAnsi="Calibri" w:cs="Calibri"/>
                <w:sz w:val="18"/>
                <w:szCs w:val="18"/>
              </w:rPr>
              <w:t>Enterprise Resource Planning</w:t>
            </w:r>
          </w:p>
        </w:tc>
        <w:tc>
          <w:tcPr>
            <w:tcW w:w="5661" w:type="dxa"/>
          </w:tcPr>
          <w:p w14:paraId="6FF43A91"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Enterprise Resource Planning solutions.</w:t>
            </w:r>
          </w:p>
        </w:tc>
      </w:tr>
      <w:tr w:rsidR="00FF671F" w14:paraId="1EA98885" w14:textId="77777777">
        <w:tc>
          <w:tcPr>
            <w:tcW w:w="534" w:type="dxa"/>
          </w:tcPr>
          <w:p w14:paraId="157259BC" w14:textId="77777777" w:rsidR="00FF671F" w:rsidRDefault="00E55798">
            <w:pPr>
              <w:rPr>
                <w:rFonts w:ascii="Calibri" w:eastAsia="Calibri" w:hAnsi="Calibri" w:cs="Calibri"/>
                <w:sz w:val="18"/>
                <w:szCs w:val="18"/>
              </w:rPr>
            </w:pPr>
            <w:r>
              <w:rPr>
                <w:rFonts w:ascii="Calibri" w:eastAsia="Calibri" w:hAnsi="Calibri" w:cs="Calibri"/>
                <w:sz w:val="18"/>
                <w:szCs w:val="18"/>
              </w:rPr>
              <w:t>A22</w:t>
            </w:r>
          </w:p>
        </w:tc>
        <w:tc>
          <w:tcPr>
            <w:tcW w:w="2095" w:type="dxa"/>
          </w:tcPr>
          <w:p w14:paraId="5EE94A93" w14:textId="77777777" w:rsidR="00FF671F" w:rsidRDefault="00E55798">
            <w:pPr>
              <w:rPr>
                <w:rFonts w:ascii="Calibri" w:eastAsia="Calibri" w:hAnsi="Calibri" w:cs="Calibri"/>
                <w:sz w:val="18"/>
                <w:szCs w:val="18"/>
              </w:rPr>
            </w:pPr>
            <w:bookmarkStart w:id="1" w:name="_heading=h.gjdgxs" w:colFirst="0" w:colLast="0"/>
            <w:bookmarkEnd w:id="1"/>
            <w:r>
              <w:rPr>
                <w:rFonts w:ascii="Calibri" w:eastAsia="Calibri" w:hAnsi="Calibri" w:cs="Calibri"/>
                <w:sz w:val="18"/>
                <w:szCs w:val="18"/>
              </w:rPr>
              <w:t>Intelligent Analytics</w:t>
            </w:r>
          </w:p>
        </w:tc>
        <w:tc>
          <w:tcPr>
            <w:tcW w:w="5661" w:type="dxa"/>
          </w:tcPr>
          <w:p w14:paraId="36DEDBF8" w14:textId="77777777" w:rsidR="00FF671F" w:rsidRDefault="00E55798">
            <w:pPr>
              <w:rPr>
                <w:rFonts w:ascii="Calibri" w:eastAsia="Calibri" w:hAnsi="Calibri" w:cs="Calibri"/>
                <w:sz w:val="18"/>
                <w:szCs w:val="18"/>
              </w:rPr>
            </w:pPr>
            <w:r>
              <w:rPr>
                <w:rFonts w:ascii="Calibri" w:eastAsia="Calibri" w:hAnsi="Calibri" w:cs="Calibri"/>
                <w:sz w:val="18"/>
                <w:szCs w:val="18"/>
              </w:rPr>
              <w:t xml:space="preserve">Recognizes the preferred provider of Intelligent analytics solutions </w:t>
            </w:r>
          </w:p>
        </w:tc>
      </w:tr>
      <w:tr w:rsidR="00FF671F" w14:paraId="06EE7C88" w14:textId="77777777">
        <w:tc>
          <w:tcPr>
            <w:tcW w:w="534" w:type="dxa"/>
          </w:tcPr>
          <w:p w14:paraId="68E71E78" w14:textId="77777777" w:rsidR="00FF671F" w:rsidRDefault="00E55798">
            <w:pPr>
              <w:rPr>
                <w:rFonts w:ascii="Calibri" w:eastAsia="Calibri" w:hAnsi="Calibri" w:cs="Calibri"/>
                <w:sz w:val="18"/>
                <w:szCs w:val="18"/>
              </w:rPr>
            </w:pPr>
            <w:r>
              <w:rPr>
                <w:rFonts w:ascii="Calibri" w:eastAsia="Calibri" w:hAnsi="Calibri" w:cs="Calibri"/>
                <w:sz w:val="18"/>
                <w:szCs w:val="18"/>
              </w:rPr>
              <w:t>A23</w:t>
            </w:r>
          </w:p>
        </w:tc>
        <w:tc>
          <w:tcPr>
            <w:tcW w:w="2095" w:type="dxa"/>
          </w:tcPr>
          <w:p w14:paraId="0588DEBA" w14:textId="77777777" w:rsidR="00FF671F" w:rsidRDefault="00E55798">
            <w:pPr>
              <w:rPr>
                <w:rFonts w:ascii="Calibri" w:eastAsia="Calibri" w:hAnsi="Calibri" w:cs="Calibri"/>
                <w:sz w:val="18"/>
                <w:szCs w:val="18"/>
              </w:rPr>
            </w:pPr>
            <w:r>
              <w:rPr>
                <w:rFonts w:ascii="Calibri" w:eastAsia="Calibri" w:hAnsi="Calibri" w:cs="Calibri"/>
                <w:sz w:val="18"/>
                <w:szCs w:val="18"/>
              </w:rPr>
              <w:t>Cloud Infrastructure Software</w:t>
            </w:r>
          </w:p>
        </w:tc>
        <w:tc>
          <w:tcPr>
            <w:tcW w:w="5661" w:type="dxa"/>
          </w:tcPr>
          <w:p w14:paraId="6ED54615"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manufacturer of software components that are needed to support the computing requirements of a cloud computing model</w:t>
            </w:r>
          </w:p>
        </w:tc>
      </w:tr>
      <w:tr w:rsidR="00FF671F" w14:paraId="16500ED6" w14:textId="77777777">
        <w:tc>
          <w:tcPr>
            <w:tcW w:w="534" w:type="dxa"/>
          </w:tcPr>
          <w:p w14:paraId="062C2C46" w14:textId="77777777" w:rsidR="00FF671F" w:rsidRDefault="00E55798">
            <w:pPr>
              <w:rPr>
                <w:rFonts w:ascii="Calibri" w:eastAsia="Calibri" w:hAnsi="Calibri" w:cs="Calibri"/>
                <w:sz w:val="18"/>
                <w:szCs w:val="18"/>
              </w:rPr>
            </w:pPr>
            <w:r>
              <w:rPr>
                <w:rFonts w:ascii="Calibri" w:eastAsia="Calibri" w:hAnsi="Calibri" w:cs="Calibri"/>
                <w:sz w:val="18"/>
                <w:szCs w:val="18"/>
              </w:rPr>
              <w:t>A24</w:t>
            </w:r>
          </w:p>
        </w:tc>
        <w:tc>
          <w:tcPr>
            <w:tcW w:w="2095" w:type="dxa"/>
          </w:tcPr>
          <w:p w14:paraId="67AB3C1D" w14:textId="77777777" w:rsidR="00FF671F" w:rsidRDefault="00E55798">
            <w:pPr>
              <w:rPr>
                <w:rFonts w:ascii="Calibri" w:eastAsia="Calibri" w:hAnsi="Calibri" w:cs="Calibri"/>
                <w:sz w:val="18"/>
                <w:szCs w:val="18"/>
              </w:rPr>
            </w:pPr>
            <w:r>
              <w:rPr>
                <w:rFonts w:ascii="Calibri" w:eastAsia="Calibri" w:hAnsi="Calibri" w:cs="Calibri"/>
                <w:sz w:val="18"/>
                <w:szCs w:val="18"/>
              </w:rPr>
              <w:t>Multi Cloud Management Platform</w:t>
            </w:r>
          </w:p>
        </w:tc>
        <w:tc>
          <w:tcPr>
            <w:tcW w:w="5661" w:type="dxa"/>
          </w:tcPr>
          <w:p w14:paraId="2F2E17B4"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solution provider of a multi cloud management platform that offers a single management platform for all apps, data, and hybrid multi cloud services.</w:t>
            </w:r>
          </w:p>
        </w:tc>
      </w:tr>
      <w:tr w:rsidR="00FF671F" w14:paraId="2E034A42" w14:textId="77777777">
        <w:trPr>
          <w:trHeight w:val="300"/>
        </w:trPr>
        <w:tc>
          <w:tcPr>
            <w:tcW w:w="534" w:type="dxa"/>
          </w:tcPr>
          <w:p w14:paraId="1855F54C" w14:textId="77777777" w:rsidR="00FF671F" w:rsidRDefault="00E55798">
            <w:pPr>
              <w:rPr>
                <w:rFonts w:ascii="Calibri" w:eastAsia="Calibri" w:hAnsi="Calibri" w:cs="Calibri"/>
                <w:sz w:val="18"/>
                <w:szCs w:val="18"/>
              </w:rPr>
            </w:pPr>
            <w:r>
              <w:rPr>
                <w:rFonts w:ascii="Calibri" w:eastAsia="Calibri" w:hAnsi="Calibri" w:cs="Calibri"/>
                <w:sz w:val="18"/>
                <w:szCs w:val="18"/>
              </w:rPr>
              <w:t>A25</w:t>
            </w:r>
          </w:p>
        </w:tc>
        <w:tc>
          <w:tcPr>
            <w:tcW w:w="2095" w:type="dxa"/>
          </w:tcPr>
          <w:p w14:paraId="34B01803" w14:textId="77777777" w:rsidR="00FF671F" w:rsidRDefault="00E55798">
            <w:pPr>
              <w:rPr>
                <w:rFonts w:ascii="Calibri" w:eastAsia="Calibri" w:hAnsi="Calibri" w:cs="Calibri"/>
                <w:sz w:val="18"/>
                <w:szCs w:val="18"/>
              </w:rPr>
            </w:pPr>
            <w:r>
              <w:rPr>
                <w:rFonts w:ascii="Calibri" w:eastAsia="Calibri" w:hAnsi="Calibri" w:cs="Calibri"/>
                <w:sz w:val="18"/>
                <w:szCs w:val="18"/>
              </w:rPr>
              <w:t>HR and Financial Management</w:t>
            </w:r>
          </w:p>
        </w:tc>
        <w:tc>
          <w:tcPr>
            <w:tcW w:w="5661" w:type="dxa"/>
          </w:tcPr>
          <w:p w14:paraId="6295F5CB" w14:textId="00784517" w:rsidR="00FF671F" w:rsidRDefault="00E55798">
            <w:pPr>
              <w:spacing w:after="160" w:line="254" w:lineRule="auto"/>
              <w:rPr>
                <w:rFonts w:ascii="Calibri" w:eastAsia="Calibri" w:hAnsi="Calibri" w:cs="Calibri"/>
                <w:sz w:val="18"/>
                <w:szCs w:val="18"/>
              </w:rPr>
            </w:pPr>
            <w:r>
              <w:rPr>
                <w:rFonts w:ascii="Calibri" w:eastAsia="Calibri" w:hAnsi="Calibri" w:cs="Calibri"/>
                <w:sz w:val="18"/>
                <w:szCs w:val="18"/>
              </w:rPr>
              <w:t>Recognizes companies that offer</w:t>
            </w:r>
            <w:r w:rsidR="00474138">
              <w:rPr>
                <w:rFonts w:ascii="Calibri" w:eastAsia="Calibri" w:hAnsi="Calibri" w:cs="Calibri"/>
                <w:sz w:val="18"/>
                <w:szCs w:val="18"/>
              </w:rPr>
              <w:t xml:space="preserve"> HR and Financial Management</w:t>
            </w:r>
          </w:p>
        </w:tc>
      </w:tr>
      <w:tr w:rsidR="00C7264E" w14:paraId="003D40C2" w14:textId="77777777">
        <w:trPr>
          <w:trHeight w:val="300"/>
        </w:trPr>
        <w:tc>
          <w:tcPr>
            <w:tcW w:w="534" w:type="dxa"/>
          </w:tcPr>
          <w:p w14:paraId="590F8EB6" w14:textId="1AC51A60" w:rsidR="00C7264E" w:rsidRDefault="00C7264E">
            <w:pPr>
              <w:rPr>
                <w:rFonts w:ascii="Calibri" w:eastAsia="Calibri" w:hAnsi="Calibri" w:cs="Calibri"/>
                <w:sz w:val="18"/>
                <w:szCs w:val="18"/>
              </w:rPr>
            </w:pPr>
            <w:r>
              <w:rPr>
                <w:rFonts w:ascii="Calibri" w:eastAsia="Calibri" w:hAnsi="Calibri" w:cs="Calibri"/>
                <w:sz w:val="18"/>
                <w:szCs w:val="18"/>
              </w:rPr>
              <w:t>A26</w:t>
            </w:r>
          </w:p>
        </w:tc>
        <w:tc>
          <w:tcPr>
            <w:tcW w:w="2095" w:type="dxa"/>
          </w:tcPr>
          <w:p w14:paraId="44E2B907" w14:textId="64CE9328" w:rsidR="00C7264E" w:rsidRDefault="00C7264E">
            <w:pPr>
              <w:rPr>
                <w:rFonts w:ascii="Calibri" w:eastAsia="Calibri" w:hAnsi="Calibri" w:cs="Calibri"/>
                <w:sz w:val="18"/>
                <w:szCs w:val="18"/>
              </w:rPr>
            </w:pPr>
            <w:r w:rsidRPr="00C7264E">
              <w:rPr>
                <w:rFonts w:ascii="Calibri" w:eastAsia="Calibri" w:hAnsi="Calibri" w:cs="Calibri"/>
                <w:sz w:val="18"/>
                <w:szCs w:val="18"/>
              </w:rPr>
              <w:t>Low Code Application Development</w:t>
            </w:r>
          </w:p>
        </w:tc>
        <w:tc>
          <w:tcPr>
            <w:tcW w:w="5661" w:type="dxa"/>
          </w:tcPr>
          <w:p w14:paraId="48E12460" w14:textId="6399B2B9" w:rsidR="00C7264E" w:rsidRDefault="00C7264E">
            <w:pPr>
              <w:spacing w:after="160" w:line="254" w:lineRule="auto"/>
              <w:rPr>
                <w:rFonts w:ascii="Calibri" w:eastAsia="Calibri" w:hAnsi="Calibri" w:cs="Calibri"/>
                <w:sz w:val="18"/>
                <w:szCs w:val="18"/>
              </w:rPr>
            </w:pPr>
            <w:r>
              <w:rPr>
                <w:rFonts w:ascii="Calibri" w:eastAsia="Calibri" w:hAnsi="Calibri" w:cs="Calibri"/>
                <w:sz w:val="18"/>
                <w:szCs w:val="18"/>
              </w:rPr>
              <w:t xml:space="preserve">Recognizes the preferred provider of </w:t>
            </w:r>
            <w:r w:rsidRPr="00C7264E">
              <w:rPr>
                <w:rFonts w:ascii="Calibri" w:eastAsia="Calibri" w:hAnsi="Calibri" w:cs="Calibri"/>
                <w:sz w:val="18"/>
                <w:szCs w:val="18"/>
              </w:rPr>
              <w:t>Low Code Application Development</w:t>
            </w:r>
            <w:r>
              <w:rPr>
                <w:rFonts w:ascii="Calibri" w:eastAsia="Calibri" w:hAnsi="Calibri" w:cs="Calibri"/>
                <w:sz w:val="18"/>
                <w:szCs w:val="18"/>
              </w:rPr>
              <w:t xml:space="preserve"> Platform</w:t>
            </w:r>
            <w:r w:rsidR="00AC09AF">
              <w:rPr>
                <w:rFonts w:ascii="Calibri" w:eastAsia="Calibri" w:hAnsi="Calibri" w:cs="Calibri"/>
                <w:sz w:val="18"/>
                <w:szCs w:val="18"/>
              </w:rPr>
              <w:t>.</w:t>
            </w:r>
          </w:p>
        </w:tc>
      </w:tr>
      <w:tr w:rsidR="004E1BAF" w14:paraId="2DE944F8" w14:textId="77777777">
        <w:trPr>
          <w:trHeight w:val="300"/>
        </w:trPr>
        <w:tc>
          <w:tcPr>
            <w:tcW w:w="534" w:type="dxa"/>
          </w:tcPr>
          <w:p w14:paraId="346854E6" w14:textId="70C2D1AF" w:rsidR="004E1BAF" w:rsidRDefault="004E1BAF" w:rsidP="004E1BAF">
            <w:pPr>
              <w:rPr>
                <w:rFonts w:ascii="Calibri" w:eastAsia="Calibri" w:hAnsi="Calibri" w:cs="Calibri"/>
                <w:sz w:val="18"/>
                <w:szCs w:val="18"/>
              </w:rPr>
            </w:pPr>
            <w:r>
              <w:rPr>
                <w:rFonts w:ascii="Calibri" w:eastAsia="Calibri" w:hAnsi="Calibri" w:cs="Calibri"/>
                <w:sz w:val="18"/>
                <w:szCs w:val="18"/>
              </w:rPr>
              <w:t>A27</w:t>
            </w:r>
          </w:p>
        </w:tc>
        <w:tc>
          <w:tcPr>
            <w:tcW w:w="2095" w:type="dxa"/>
          </w:tcPr>
          <w:p w14:paraId="218DCCA1" w14:textId="3DE4C25C" w:rsidR="004E1BAF" w:rsidRPr="00C7264E" w:rsidRDefault="004E1BAF" w:rsidP="004E1BAF">
            <w:pPr>
              <w:rPr>
                <w:rFonts w:ascii="Calibri" w:eastAsia="Calibri" w:hAnsi="Calibri" w:cs="Calibri"/>
                <w:sz w:val="18"/>
                <w:szCs w:val="18"/>
              </w:rPr>
            </w:pPr>
            <w:r w:rsidRPr="004E1BAF">
              <w:rPr>
                <w:rFonts w:ascii="Calibri" w:eastAsia="Calibri" w:hAnsi="Calibri" w:cs="Calibri"/>
                <w:sz w:val="18"/>
                <w:szCs w:val="18"/>
              </w:rPr>
              <w:t>Customer Interaction Suite</w:t>
            </w:r>
          </w:p>
        </w:tc>
        <w:tc>
          <w:tcPr>
            <w:tcW w:w="5661" w:type="dxa"/>
          </w:tcPr>
          <w:p w14:paraId="57F0047E" w14:textId="128C0EAD" w:rsidR="004E1BAF" w:rsidRDefault="00EB08BB" w:rsidP="00AC09AF">
            <w:pPr>
              <w:rPr>
                <w:rFonts w:ascii="Calibri" w:eastAsia="Calibri" w:hAnsi="Calibri" w:cs="Calibri"/>
                <w:sz w:val="18"/>
                <w:szCs w:val="18"/>
              </w:rPr>
            </w:pPr>
            <w:r w:rsidRPr="00EB08BB">
              <w:rPr>
                <w:rFonts w:ascii="Calibri" w:eastAsia="Calibri" w:hAnsi="Calibri" w:cs="Calibri"/>
                <w:sz w:val="18"/>
                <w:szCs w:val="18"/>
              </w:rPr>
              <w:t>Recognizes the preferred provider of the Customer Interaction Suite, which allows businesses to create exceptional customer experiences throughout the customer lifecycle.</w:t>
            </w:r>
          </w:p>
        </w:tc>
      </w:tr>
      <w:tr w:rsidR="00D27A3B" w14:paraId="219B2B22" w14:textId="77777777">
        <w:trPr>
          <w:trHeight w:val="300"/>
        </w:trPr>
        <w:tc>
          <w:tcPr>
            <w:tcW w:w="534" w:type="dxa"/>
          </w:tcPr>
          <w:p w14:paraId="232B073A" w14:textId="197917CC" w:rsidR="00D27A3B" w:rsidRDefault="00D27A3B" w:rsidP="004E1BAF">
            <w:pPr>
              <w:rPr>
                <w:rFonts w:ascii="Calibri" w:eastAsia="Calibri" w:hAnsi="Calibri" w:cs="Calibri"/>
                <w:sz w:val="18"/>
                <w:szCs w:val="18"/>
              </w:rPr>
            </w:pPr>
            <w:r>
              <w:rPr>
                <w:rFonts w:ascii="Calibri" w:eastAsia="Calibri" w:hAnsi="Calibri" w:cs="Calibri"/>
                <w:sz w:val="18"/>
                <w:szCs w:val="18"/>
              </w:rPr>
              <w:t>A28</w:t>
            </w:r>
          </w:p>
        </w:tc>
        <w:tc>
          <w:tcPr>
            <w:tcW w:w="2095" w:type="dxa"/>
          </w:tcPr>
          <w:p w14:paraId="44C0FDB5" w14:textId="16ADC997" w:rsidR="00D27A3B" w:rsidRPr="004E1BAF" w:rsidRDefault="00D27A3B" w:rsidP="004E1BAF">
            <w:pPr>
              <w:rPr>
                <w:rFonts w:ascii="Calibri" w:eastAsia="Calibri" w:hAnsi="Calibri" w:cs="Calibri"/>
                <w:sz w:val="18"/>
                <w:szCs w:val="18"/>
              </w:rPr>
            </w:pPr>
            <w:bookmarkStart w:id="2" w:name="_Hlk187852423"/>
            <w:r w:rsidRPr="00D27A3B">
              <w:rPr>
                <w:rFonts w:ascii="Calibri" w:eastAsia="Calibri" w:hAnsi="Calibri" w:cs="Calibri"/>
                <w:sz w:val="18"/>
                <w:szCs w:val="18"/>
              </w:rPr>
              <w:t>Open Source Innovation</w:t>
            </w:r>
            <w:bookmarkEnd w:id="2"/>
          </w:p>
        </w:tc>
        <w:tc>
          <w:tcPr>
            <w:tcW w:w="5661" w:type="dxa"/>
          </w:tcPr>
          <w:p w14:paraId="3AD1E717" w14:textId="58ACBFB2" w:rsidR="00D27A3B" w:rsidRPr="00EB08BB" w:rsidRDefault="006B0B74" w:rsidP="00AC09AF">
            <w:pPr>
              <w:rPr>
                <w:rFonts w:ascii="Calibri" w:eastAsia="Calibri" w:hAnsi="Calibri" w:cs="Calibri"/>
                <w:sz w:val="18"/>
                <w:szCs w:val="18"/>
              </w:rPr>
            </w:pPr>
            <w:r w:rsidRPr="00EB08BB">
              <w:rPr>
                <w:rFonts w:ascii="Calibri" w:eastAsia="Calibri" w:hAnsi="Calibri" w:cs="Calibri"/>
                <w:sz w:val="18"/>
                <w:szCs w:val="18"/>
              </w:rPr>
              <w:t>Recognizes</w:t>
            </w:r>
            <w:r w:rsidR="00ED2E98" w:rsidRPr="00ED2E98">
              <w:rPr>
                <w:rFonts w:ascii="Calibri" w:eastAsia="Calibri" w:hAnsi="Calibri" w:cs="Calibri"/>
                <w:sz w:val="18"/>
                <w:szCs w:val="18"/>
              </w:rPr>
              <w:t xml:space="preserve"> provider of reliable and secure enterprise open source solutions collaborating with communities to give customers the agility to tackle innovation challenges</w:t>
            </w:r>
          </w:p>
        </w:tc>
      </w:tr>
    </w:tbl>
    <w:p w14:paraId="4F4493D4" w14:textId="77777777" w:rsidR="00FF671F" w:rsidRDefault="00FF671F"/>
    <w:p w14:paraId="14E7FB4B" w14:textId="77777777" w:rsidR="00FF671F" w:rsidRDefault="00E55798">
      <w:pPr>
        <w:numPr>
          <w:ilvl w:val="0"/>
          <w:numId w:val="2"/>
        </w:numPr>
        <w:pBdr>
          <w:top w:val="nil"/>
          <w:left w:val="nil"/>
          <w:bottom w:val="nil"/>
          <w:right w:val="nil"/>
          <w:between w:val="nil"/>
        </w:pBdr>
        <w:rPr>
          <w:rFonts w:ascii="Calibri" w:eastAsia="Calibri" w:hAnsi="Calibri" w:cs="Calibri"/>
          <w:b/>
          <w:color w:val="000000"/>
          <w:sz w:val="18"/>
          <w:szCs w:val="18"/>
        </w:rPr>
      </w:pPr>
      <w:r>
        <w:rPr>
          <w:rFonts w:ascii="Calibri" w:eastAsia="Calibri" w:hAnsi="Calibri" w:cs="Calibri"/>
          <w:b/>
          <w:color w:val="000000"/>
          <w:sz w:val="18"/>
          <w:szCs w:val="18"/>
        </w:rPr>
        <w:t>CLOUD SERVICES VENDOR CATEGORY</w:t>
      </w:r>
    </w:p>
    <w:p w14:paraId="22A02678" w14:textId="77777777" w:rsidR="00FF671F" w:rsidRDefault="00FF671F">
      <w:pPr>
        <w:pBdr>
          <w:top w:val="nil"/>
          <w:left w:val="nil"/>
          <w:bottom w:val="nil"/>
          <w:right w:val="nil"/>
          <w:between w:val="nil"/>
        </w:pBdr>
        <w:ind w:left="720"/>
        <w:rPr>
          <w:rFonts w:ascii="Calibri" w:eastAsia="Calibri" w:hAnsi="Calibri" w:cs="Calibri"/>
          <w:color w:val="000000"/>
          <w:sz w:val="18"/>
          <w:szCs w:val="18"/>
        </w:rPr>
      </w:pPr>
    </w:p>
    <w:tbl>
      <w:tblPr>
        <w:tblStyle w:val="afa"/>
        <w:tblW w:w="8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8"/>
        <w:gridCol w:w="2112"/>
        <w:gridCol w:w="5670"/>
      </w:tblGrid>
      <w:tr w:rsidR="00FF671F" w14:paraId="52003AD0" w14:textId="77777777">
        <w:tc>
          <w:tcPr>
            <w:tcW w:w="508" w:type="dxa"/>
          </w:tcPr>
          <w:p w14:paraId="74F0823D" w14:textId="77777777" w:rsidR="00FF671F" w:rsidRDefault="00E55798">
            <w:pPr>
              <w:rPr>
                <w:rFonts w:ascii="Calibri" w:eastAsia="Calibri" w:hAnsi="Calibri" w:cs="Calibri"/>
                <w:sz w:val="18"/>
                <w:szCs w:val="18"/>
              </w:rPr>
            </w:pPr>
            <w:r>
              <w:rPr>
                <w:rFonts w:ascii="Calibri" w:eastAsia="Calibri" w:hAnsi="Calibri" w:cs="Calibri"/>
                <w:b/>
                <w:sz w:val="18"/>
                <w:szCs w:val="18"/>
              </w:rPr>
              <w:t>Sr. No.</w:t>
            </w:r>
          </w:p>
        </w:tc>
        <w:tc>
          <w:tcPr>
            <w:tcW w:w="2112" w:type="dxa"/>
          </w:tcPr>
          <w:p w14:paraId="49C1444A" w14:textId="77777777" w:rsidR="00FF671F" w:rsidRDefault="00E55798">
            <w:pPr>
              <w:rPr>
                <w:rFonts w:ascii="Calibri" w:eastAsia="Calibri" w:hAnsi="Calibri" w:cs="Calibri"/>
                <w:b/>
                <w:sz w:val="18"/>
                <w:szCs w:val="18"/>
              </w:rPr>
            </w:pPr>
            <w:r>
              <w:rPr>
                <w:rFonts w:ascii="Calibri" w:eastAsia="Calibri" w:hAnsi="Calibri" w:cs="Calibri"/>
                <w:b/>
                <w:sz w:val="18"/>
                <w:szCs w:val="18"/>
              </w:rPr>
              <w:t>Cloud Services Vendor Categories</w:t>
            </w:r>
          </w:p>
        </w:tc>
        <w:tc>
          <w:tcPr>
            <w:tcW w:w="5670" w:type="dxa"/>
          </w:tcPr>
          <w:p w14:paraId="1665948A" w14:textId="77777777" w:rsidR="00FF671F" w:rsidRDefault="00E55798">
            <w:pPr>
              <w:rPr>
                <w:rFonts w:ascii="Calibri" w:eastAsia="Calibri" w:hAnsi="Calibri" w:cs="Calibri"/>
                <w:b/>
                <w:sz w:val="18"/>
                <w:szCs w:val="18"/>
              </w:rPr>
            </w:pPr>
            <w:r>
              <w:rPr>
                <w:rFonts w:ascii="Calibri" w:eastAsia="Calibri" w:hAnsi="Calibri" w:cs="Calibri"/>
                <w:b/>
                <w:sz w:val="18"/>
                <w:szCs w:val="18"/>
              </w:rPr>
              <w:t>Description</w:t>
            </w:r>
          </w:p>
        </w:tc>
      </w:tr>
      <w:tr w:rsidR="00FF671F" w14:paraId="16E2DC7C" w14:textId="77777777">
        <w:tc>
          <w:tcPr>
            <w:tcW w:w="508" w:type="dxa"/>
          </w:tcPr>
          <w:p w14:paraId="6DDD1EBE" w14:textId="77777777" w:rsidR="00FF671F" w:rsidRDefault="00E55798">
            <w:pPr>
              <w:rPr>
                <w:rFonts w:ascii="Calibri" w:eastAsia="Calibri" w:hAnsi="Calibri" w:cs="Calibri"/>
                <w:sz w:val="18"/>
                <w:szCs w:val="18"/>
              </w:rPr>
            </w:pPr>
            <w:r>
              <w:rPr>
                <w:rFonts w:ascii="Calibri" w:eastAsia="Calibri" w:hAnsi="Calibri" w:cs="Calibri"/>
                <w:sz w:val="18"/>
                <w:szCs w:val="18"/>
              </w:rPr>
              <w:t>B1</w:t>
            </w:r>
          </w:p>
        </w:tc>
        <w:tc>
          <w:tcPr>
            <w:tcW w:w="2112" w:type="dxa"/>
          </w:tcPr>
          <w:p w14:paraId="56F14F6A" w14:textId="77777777" w:rsidR="00FF671F" w:rsidRDefault="00E55798">
            <w:pPr>
              <w:rPr>
                <w:rFonts w:ascii="Calibri" w:eastAsia="Calibri" w:hAnsi="Calibri" w:cs="Calibri"/>
                <w:sz w:val="18"/>
                <w:szCs w:val="18"/>
              </w:rPr>
            </w:pPr>
            <w:r>
              <w:rPr>
                <w:rFonts w:ascii="Calibri" w:eastAsia="Calibri" w:hAnsi="Calibri" w:cs="Calibri"/>
                <w:sz w:val="18"/>
                <w:szCs w:val="18"/>
              </w:rPr>
              <w:t>Public Cloud</w:t>
            </w:r>
          </w:p>
        </w:tc>
        <w:tc>
          <w:tcPr>
            <w:tcW w:w="5670" w:type="dxa"/>
          </w:tcPr>
          <w:p w14:paraId="02808109"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product/solution that delivers a public-cloud-based solution to organizations large or small. The product or solution must demonstrate competitive advantage and a measurable ROI to the end-users of the service.</w:t>
            </w:r>
          </w:p>
        </w:tc>
      </w:tr>
      <w:tr w:rsidR="00FF671F" w14:paraId="443D10C1" w14:textId="77777777">
        <w:tc>
          <w:tcPr>
            <w:tcW w:w="508" w:type="dxa"/>
          </w:tcPr>
          <w:p w14:paraId="18314CF4" w14:textId="77777777" w:rsidR="00FF671F" w:rsidRDefault="00E55798">
            <w:pPr>
              <w:rPr>
                <w:rFonts w:ascii="Calibri" w:eastAsia="Calibri" w:hAnsi="Calibri" w:cs="Calibri"/>
                <w:sz w:val="18"/>
                <w:szCs w:val="18"/>
              </w:rPr>
            </w:pPr>
            <w:r>
              <w:rPr>
                <w:rFonts w:ascii="Calibri" w:eastAsia="Calibri" w:hAnsi="Calibri" w:cs="Calibri"/>
                <w:sz w:val="18"/>
                <w:szCs w:val="18"/>
              </w:rPr>
              <w:t>B2</w:t>
            </w:r>
          </w:p>
        </w:tc>
        <w:tc>
          <w:tcPr>
            <w:tcW w:w="2112" w:type="dxa"/>
          </w:tcPr>
          <w:p w14:paraId="3661F732" w14:textId="77777777" w:rsidR="00FF671F" w:rsidRDefault="00E55798">
            <w:pPr>
              <w:rPr>
                <w:rFonts w:ascii="Calibri" w:eastAsia="Calibri" w:hAnsi="Calibri" w:cs="Calibri"/>
                <w:sz w:val="18"/>
                <w:szCs w:val="18"/>
              </w:rPr>
            </w:pPr>
            <w:r>
              <w:rPr>
                <w:rFonts w:ascii="Calibri" w:eastAsia="Calibri" w:hAnsi="Calibri" w:cs="Calibri"/>
                <w:sz w:val="18"/>
                <w:szCs w:val="18"/>
              </w:rPr>
              <w:t>Private Cloud</w:t>
            </w:r>
          </w:p>
        </w:tc>
        <w:tc>
          <w:tcPr>
            <w:tcW w:w="5670" w:type="dxa"/>
          </w:tcPr>
          <w:p w14:paraId="675508BC"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product/solution that delivers a private-cloud-based solution to organizations large or small. The product or solution must demonstrate competitive advantage and a measurable ROI to the end-users of the service.</w:t>
            </w:r>
          </w:p>
        </w:tc>
      </w:tr>
      <w:tr w:rsidR="00FF671F" w14:paraId="6E0A5A9E" w14:textId="77777777">
        <w:tc>
          <w:tcPr>
            <w:tcW w:w="508" w:type="dxa"/>
          </w:tcPr>
          <w:p w14:paraId="75B88AA3" w14:textId="77777777" w:rsidR="00FF671F" w:rsidRDefault="00E55798">
            <w:pPr>
              <w:rPr>
                <w:rFonts w:ascii="Calibri" w:eastAsia="Calibri" w:hAnsi="Calibri" w:cs="Calibri"/>
                <w:sz w:val="18"/>
                <w:szCs w:val="18"/>
              </w:rPr>
            </w:pPr>
            <w:r>
              <w:rPr>
                <w:rFonts w:ascii="Calibri" w:eastAsia="Calibri" w:hAnsi="Calibri" w:cs="Calibri"/>
                <w:sz w:val="18"/>
                <w:szCs w:val="18"/>
              </w:rPr>
              <w:t>B3</w:t>
            </w:r>
          </w:p>
        </w:tc>
        <w:tc>
          <w:tcPr>
            <w:tcW w:w="2112" w:type="dxa"/>
          </w:tcPr>
          <w:p w14:paraId="43AB76D7" w14:textId="77777777" w:rsidR="00FF671F" w:rsidRDefault="00E55798">
            <w:pPr>
              <w:rPr>
                <w:rFonts w:ascii="Calibri" w:eastAsia="Calibri" w:hAnsi="Calibri" w:cs="Calibri"/>
                <w:sz w:val="18"/>
                <w:szCs w:val="18"/>
              </w:rPr>
            </w:pPr>
            <w:r>
              <w:rPr>
                <w:rFonts w:ascii="Calibri" w:eastAsia="Calibri" w:hAnsi="Calibri" w:cs="Calibri"/>
                <w:sz w:val="18"/>
                <w:szCs w:val="18"/>
              </w:rPr>
              <w:t>Hybrid Cloud</w:t>
            </w:r>
          </w:p>
        </w:tc>
        <w:tc>
          <w:tcPr>
            <w:tcW w:w="5670" w:type="dxa"/>
          </w:tcPr>
          <w:p w14:paraId="23FAF80A"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product/solution that delivers a hybrid-cloud-based solution to organizations large or small. The product or solution must demonstrate competitive advantage and a measurable ROI to the end-users of the service.</w:t>
            </w:r>
          </w:p>
        </w:tc>
      </w:tr>
      <w:tr w:rsidR="00FF671F" w14:paraId="76C873D4" w14:textId="77777777">
        <w:tc>
          <w:tcPr>
            <w:tcW w:w="508" w:type="dxa"/>
          </w:tcPr>
          <w:p w14:paraId="1E434813" w14:textId="77777777" w:rsidR="00FF671F" w:rsidRDefault="00E55798">
            <w:pPr>
              <w:rPr>
                <w:rFonts w:ascii="Calibri" w:eastAsia="Calibri" w:hAnsi="Calibri" w:cs="Calibri"/>
                <w:sz w:val="18"/>
                <w:szCs w:val="18"/>
              </w:rPr>
            </w:pPr>
            <w:r>
              <w:rPr>
                <w:rFonts w:ascii="Calibri" w:eastAsia="Calibri" w:hAnsi="Calibri" w:cs="Calibri"/>
                <w:sz w:val="18"/>
                <w:szCs w:val="18"/>
              </w:rPr>
              <w:t>B4</w:t>
            </w:r>
          </w:p>
        </w:tc>
        <w:tc>
          <w:tcPr>
            <w:tcW w:w="2112" w:type="dxa"/>
          </w:tcPr>
          <w:p w14:paraId="1630D14E" w14:textId="77777777" w:rsidR="00FF671F" w:rsidRDefault="00E55798">
            <w:pPr>
              <w:rPr>
                <w:rFonts w:ascii="Calibri" w:eastAsia="Calibri" w:hAnsi="Calibri" w:cs="Calibri"/>
                <w:sz w:val="18"/>
                <w:szCs w:val="18"/>
              </w:rPr>
            </w:pPr>
            <w:r>
              <w:rPr>
                <w:rFonts w:ascii="Calibri" w:eastAsia="Calibri" w:hAnsi="Calibri" w:cs="Calibri"/>
                <w:sz w:val="18"/>
                <w:szCs w:val="18"/>
              </w:rPr>
              <w:t>Mobile Cloud</w:t>
            </w:r>
          </w:p>
        </w:tc>
        <w:tc>
          <w:tcPr>
            <w:tcW w:w="5670" w:type="dxa"/>
          </w:tcPr>
          <w:p w14:paraId="69DA4CFD"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Mobile Cloud solutions.</w:t>
            </w:r>
          </w:p>
        </w:tc>
      </w:tr>
      <w:tr w:rsidR="00FF671F" w14:paraId="5D5F1C1F" w14:textId="77777777">
        <w:tc>
          <w:tcPr>
            <w:tcW w:w="508" w:type="dxa"/>
          </w:tcPr>
          <w:p w14:paraId="031077C4" w14:textId="77777777" w:rsidR="00FF671F" w:rsidRDefault="00E55798">
            <w:pPr>
              <w:rPr>
                <w:rFonts w:ascii="Calibri" w:eastAsia="Calibri" w:hAnsi="Calibri" w:cs="Calibri"/>
                <w:sz w:val="18"/>
                <w:szCs w:val="18"/>
              </w:rPr>
            </w:pPr>
            <w:r>
              <w:rPr>
                <w:rFonts w:ascii="Calibri" w:eastAsia="Calibri" w:hAnsi="Calibri" w:cs="Calibri"/>
                <w:sz w:val="18"/>
                <w:szCs w:val="18"/>
              </w:rPr>
              <w:t>B5</w:t>
            </w:r>
          </w:p>
        </w:tc>
        <w:tc>
          <w:tcPr>
            <w:tcW w:w="2112" w:type="dxa"/>
          </w:tcPr>
          <w:p w14:paraId="29CF5579" w14:textId="77777777" w:rsidR="00FF671F" w:rsidRDefault="00E55798">
            <w:pPr>
              <w:rPr>
                <w:rFonts w:ascii="Calibri" w:eastAsia="Calibri" w:hAnsi="Calibri" w:cs="Calibri"/>
                <w:sz w:val="18"/>
                <w:szCs w:val="18"/>
              </w:rPr>
            </w:pPr>
            <w:r>
              <w:rPr>
                <w:rFonts w:ascii="Calibri" w:eastAsia="Calibri" w:hAnsi="Calibri" w:cs="Calibri"/>
                <w:sz w:val="18"/>
                <w:szCs w:val="18"/>
              </w:rPr>
              <w:t>Community Cloud</w:t>
            </w:r>
          </w:p>
        </w:tc>
        <w:tc>
          <w:tcPr>
            <w:tcW w:w="5670" w:type="dxa"/>
          </w:tcPr>
          <w:p w14:paraId="120ED070"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product/solution that delivers a community-cloud-based solution to organizations large or small. The product or solution must demonstrate competitive advantage and a measurable ROI to the end-users of the service.</w:t>
            </w:r>
          </w:p>
        </w:tc>
      </w:tr>
      <w:tr w:rsidR="00FF671F" w14:paraId="26E554A9" w14:textId="77777777">
        <w:tc>
          <w:tcPr>
            <w:tcW w:w="508" w:type="dxa"/>
          </w:tcPr>
          <w:p w14:paraId="24C6BD63" w14:textId="77777777" w:rsidR="00FF671F" w:rsidRDefault="00E55798">
            <w:pPr>
              <w:rPr>
                <w:rFonts w:ascii="Calibri" w:eastAsia="Calibri" w:hAnsi="Calibri" w:cs="Calibri"/>
                <w:sz w:val="18"/>
                <w:szCs w:val="18"/>
              </w:rPr>
            </w:pPr>
            <w:r>
              <w:rPr>
                <w:rFonts w:ascii="Calibri" w:eastAsia="Calibri" w:hAnsi="Calibri" w:cs="Calibri"/>
                <w:sz w:val="18"/>
                <w:szCs w:val="18"/>
              </w:rPr>
              <w:t>B6</w:t>
            </w:r>
          </w:p>
        </w:tc>
        <w:tc>
          <w:tcPr>
            <w:tcW w:w="2112" w:type="dxa"/>
          </w:tcPr>
          <w:p w14:paraId="775C368F" w14:textId="77777777" w:rsidR="00FF671F" w:rsidRDefault="00E55798">
            <w:pPr>
              <w:rPr>
                <w:rFonts w:ascii="Calibri" w:eastAsia="Calibri" w:hAnsi="Calibri" w:cs="Calibri"/>
                <w:sz w:val="18"/>
                <w:szCs w:val="18"/>
              </w:rPr>
            </w:pPr>
            <w:r>
              <w:rPr>
                <w:rFonts w:ascii="Calibri" w:eastAsia="Calibri" w:hAnsi="Calibri" w:cs="Calibri"/>
                <w:sz w:val="18"/>
                <w:szCs w:val="18"/>
              </w:rPr>
              <w:t>Multi Cloud</w:t>
            </w:r>
          </w:p>
        </w:tc>
        <w:tc>
          <w:tcPr>
            <w:tcW w:w="5670" w:type="dxa"/>
          </w:tcPr>
          <w:p w14:paraId="27A6039D"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multiple cloud computing and storage services in a single heterogeneous architecture.</w:t>
            </w:r>
          </w:p>
        </w:tc>
      </w:tr>
      <w:tr w:rsidR="00FF671F" w14:paraId="759AE524" w14:textId="77777777">
        <w:tc>
          <w:tcPr>
            <w:tcW w:w="508" w:type="dxa"/>
          </w:tcPr>
          <w:p w14:paraId="46ED9AD4" w14:textId="77777777" w:rsidR="00FF671F" w:rsidRDefault="00E55798">
            <w:pPr>
              <w:rPr>
                <w:rFonts w:ascii="Calibri" w:eastAsia="Calibri" w:hAnsi="Calibri" w:cs="Calibri"/>
                <w:sz w:val="18"/>
                <w:szCs w:val="18"/>
              </w:rPr>
            </w:pPr>
            <w:r>
              <w:rPr>
                <w:rFonts w:ascii="Calibri" w:eastAsia="Calibri" w:hAnsi="Calibri" w:cs="Calibri"/>
                <w:sz w:val="18"/>
                <w:szCs w:val="18"/>
              </w:rPr>
              <w:t>B7</w:t>
            </w:r>
          </w:p>
        </w:tc>
        <w:tc>
          <w:tcPr>
            <w:tcW w:w="2112" w:type="dxa"/>
          </w:tcPr>
          <w:p w14:paraId="2459A324" w14:textId="77777777" w:rsidR="00FF671F" w:rsidRDefault="00E55798">
            <w:pPr>
              <w:rPr>
                <w:rFonts w:ascii="Calibri" w:eastAsia="Calibri" w:hAnsi="Calibri" w:cs="Calibri"/>
                <w:sz w:val="18"/>
                <w:szCs w:val="18"/>
              </w:rPr>
            </w:pPr>
            <w:r>
              <w:rPr>
                <w:rFonts w:ascii="Calibri" w:eastAsia="Calibri" w:hAnsi="Calibri" w:cs="Calibri"/>
                <w:sz w:val="18"/>
                <w:szCs w:val="18"/>
              </w:rPr>
              <w:t>Hybrid Multi Cloud</w:t>
            </w:r>
          </w:p>
        </w:tc>
        <w:tc>
          <w:tcPr>
            <w:tcW w:w="5670" w:type="dxa"/>
          </w:tcPr>
          <w:p w14:paraId="1DD453AD"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Hybrid multi-cloud that pulls together multiple clouds and provides the tools to ensure interoperability between the various services in hybrid and multi-cloud solutions.</w:t>
            </w:r>
          </w:p>
        </w:tc>
      </w:tr>
      <w:tr w:rsidR="00FF671F" w14:paraId="13D24353" w14:textId="77777777">
        <w:tc>
          <w:tcPr>
            <w:tcW w:w="508" w:type="dxa"/>
          </w:tcPr>
          <w:p w14:paraId="5255995A" w14:textId="77777777" w:rsidR="00FF671F" w:rsidRDefault="00E55798">
            <w:pPr>
              <w:rPr>
                <w:rFonts w:ascii="Calibri" w:eastAsia="Calibri" w:hAnsi="Calibri" w:cs="Calibri"/>
                <w:sz w:val="18"/>
                <w:szCs w:val="18"/>
              </w:rPr>
            </w:pPr>
            <w:r>
              <w:rPr>
                <w:rFonts w:ascii="Calibri" w:eastAsia="Calibri" w:hAnsi="Calibri" w:cs="Calibri"/>
                <w:sz w:val="18"/>
                <w:szCs w:val="18"/>
              </w:rPr>
              <w:t>B8</w:t>
            </w:r>
          </w:p>
        </w:tc>
        <w:tc>
          <w:tcPr>
            <w:tcW w:w="2112" w:type="dxa"/>
          </w:tcPr>
          <w:p w14:paraId="38E8F487" w14:textId="77777777" w:rsidR="00FF671F" w:rsidRDefault="00E55798">
            <w:pPr>
              <w:rPr>
                <w:rFonts w:ascii="Calibri" w:eastAsia="Calibri" w:hAnsi="Calibri" w:cs="Calibri"/>
                <w:sz w:val="18"/>
                <w:szCs w:val="18"/>
              </w:rPr>
            </w:pPr>
            <w:r>
              <w:rPr>
                <w:rFonts w:ascii="Calibri" w:eastAsia="Calibri" w:hAnsi="Calibri" w:cs="Calibri"/>
                <w:sz w:val="18"/>
                <w:szCs w:val="18"/>
              </w:rPr>
              <w:t>Cloud Media</w:t>
            </w:r>
          </w:p>
        </w:tc>
        <w:tc>
          <w:tcPr>
            <w:tcW w:w="5670" w:type="dxa"/>
          </w:tcPr>
          <w:p w14:paraId="5BF9A8EC" w14:textId="77777777" w:rsidR="00FF671F" w:rsidRDefault="00E55798">
            <w:pPr>
              <w:rPr>
                <w:rFonts w:ascii="Calibri" w:eastAsia="Calibri" w:hAnsi="Calibri" w:cs="Calibri"/>
                <w:sz w:val="18"/>
                <w:szCs w:val="18"/>
              </w:rPr>
            </w:pPr>
            <w:r>
              <w:rPr>
                <w:rFonts w:ascii="Calibri" w:eastAsia="Calibri" w:hAnsi="Calibri" w:cs="Calibri"/>
                <w:sz w:val="18"/>
                <w:szCs w:val="18"/>
              </w:rPr>
              <w:t>Recognizes exceptional efforts in optimizing and seamlessly transitioning media workflows onto cloud platforms.</w:t>
            </w:r>
            <w:r>
              <w:rPr>
                <w:rFonts w:ascii="Calibri" w:eastAsia="Calibri" w:hAnsi="Calibri" w:cs="Calibri"/>
                <w:sz w:val="18"/>
                <w:szCs w:val="18"/>
                <w:highlight w:val="white"/>
              </w:rPr>
              <w:t xml:space="preserve"> </w:t>
            </w:r>
          </w:p>
        </w:tc>
      </w:tr>
      <w:tr w:rsidR="00FF671F" w14:paraId="35D86B4F" w14:textId="77777777">
        <w:tc>
          <w:tcPr>
            <w:tcW w:w="508" w:type="dxa"/>
          </w:tcPr>
          <w:p w14:paraId="046D759D" w14:textId="77777777" w:rsidR="00FF671F" w:rsidRDefault="00E55798">
            <w:pPr>
              <w:rPr>
                <w:rFonts w:ascii="Calibri" w:eastAsia="Calibri" w:hAnsi="Calibri" w:cs="Calibri"/>
                <w:sz w:val="18"/>
                <w:szCs w:val="18"/>
              </w:rPr>
            </w:pPr>
            <w:r>
              <w:rPr>
                <w:rFonts w:ascii="Calibri" w:eastAsia="Calibri" w:hAnsi="Calibri" w:cs="Calibri"/>
                <w:sz w:val="18"/>
                <w:szCs w:val="18"/>
              </w:rPr>
              <w:t>B9</w:t>
            </w:r>
          </w:p>
        </w:tc>
        <w:tc>
          <w:tcPr>
            <w:tcW w:w="2112" w:type="dxa"/>
          </w:tcPr>
          <w:p w14:paraId="7645ACD2" w14:textId="77777777" w:rsidR="00FF671F" w:rsidRDefault="00E55798">
            <w:pPr>
              <w:rPr>
                <w:rFonts w:ascii="Calibri" w:eastAsia="Calibri" w:hAnsi="Calibri" w:cs="Calibri"/>
                <w:sz w:val="18"/>
                <w:szCs w:val="18"/>
              </w:rPr>
            </w:pPr>
            <w:r>
              <w:rPr>
                <w:rFonts w:ascii="Calibri" w:eastAsia="Calibri" w:hAnsi="Calibri" w:cs="Calibri"/>
                <w:sz w:val="18"/>
                <w:szCs w:val="18"/>
              </w:rPr>
              <w:t>Multi Cloud Connect</w:t>
            </w:r>
          </w:p>
        </w:tc>
        <w:tc>
          <w:tcPr>
            <w:tcW w:w="5670" w:type="dxa"/>
          </w:tcPr>
          <w:p w14:paraId="6A03FB9B" w14:textId="2E8B501D" w:rsidR="00FF671F" w:rsidRDefault="00E55798">
            <w:pPr>
              <w:rPr>
                <w:rFonts w:ascii="Calibri" w:eastAsia="Calibri" w:hAnsi="Calibri" w:cs="Calibri"/>
                <w:sz w:val="18"/>
                <w:szCs w:val="18"/>
              </w:rPr>
            </w:pPr>
            <w:r>
              <w:rPr>
                <w:rFonts w:ascii="Calibri" w:eastAsia="Calibri" w:hAnsi="Calibri" w:cs="Calibri"/>
                <w:sz w:val="18"/>
                <w:szCs w:val="18"/>
              </w:rPr>
              <w:t>Recogni</w:t>
            </w:r>
            <w:r w:rsidR="00B9684B">
              <w:rPr>
                <w:rFonts w:ascii="Calibri" w:eastAsia="Calibri" w:hAnsi="Calibri" w:cs="Calibri"/>
                <w:sz w:val="18"/>
                <w:szCs w:val="18"/>
              </w:rPr>
              <w:t>z</w:t>
            </w:r>
            <w:r>
              <w:rPr>
                <w:rFonts w:ascii="Calibri" w:eastAsia="Calibri" w:hAnsi="Calibri" w:cs="Calibri"/>
                <w:sz w:val="18"/>
                <w:szCs w:val="18"/>
              </w:rPr>
              <w:t>es the solution that provides Multi Cloud Connect thereby, reducing the egress cost by using dedicated connections from edge, leading to more cost savings. It also provides a single pane of glass view to enable complete visibility into the network architecture for greater control and agility. It leverages deterministic routing to ensure that performance is never compromised.</w:t>
            </w:r>
          </w:p>
        </w:tc>
      </w:tr>
      <w:tr w:rsidR="0020476D" w14:paraId="6203F152" w14:textId="77777777">
        <w:tc>
          <w:tcPr>
            <w:tcW w:w="508" w:type="dxa"/>
          </w:tcPr>
          <w:p w14:paraId="32DEB6A5" w14:textId="445B54CD" w:rsidR="0020476D" w:rsidRDefault="0020476D">
            <w:pPr>
              <w:rPr>
                <w:rFonts w:ascii="Calibri" w:eastAsia="Calibri" w:hAnsi="Calibri" w:cs="Calibri"/>
                <w:sz w:val="18"/>
                <w:szCs w:val="18"/>
              </w:rPr>
            </w:pPr>
            <w:r>
              <w:rPr>
                <w:rFonts w:ascii="Calibri" w:eastAsia="Calibri" w:hAnsi="Calibri" w:cs="Calibri"/>
                <w:sz w:val="18"/>
                <w:szCs w:val="18"/>
              </w:rPr>
              <w:lastRenderedPageBreak/>
              <w:t>B10</w:t>
            </w:r>
          </w:p>
        </w:tc>
        <w:tc>
          <w:tcPr>
            <w:tcW w:w="2112" w:type="dxa"/>
          </w:tcPr>
          <w:p w14:paraId="2511AC03" w14:textId="6E8A27D4" w:rsidR="0020476D" w:rsidRDefault="0020476D">
            <w:pPr>
              <w:rPr>
                <w:rFonts w:ascii="Calibri" w:eastAsia="Calibri" w:hAnsi="Calibri" w:cs="Calibri"/>
                <w:sz w:val="18"/>
                <w:szCs w:val="18"/>
              </w:rPr>
            </w:pPr>
            <w:r w:rsidRPr="0020476D">
              <w:rPr>
                <w:rFonts w:ascii="Calibri" w:eastAsia="Calibri" w:hAnsi="Calibri" w:cs="Calibri"/>
                <w:sz w:val="18"/>
                <w:szCs w:val="18"/>
              </w:rPr>
              <w:t>Private Cloud AI</w:t>
            </w:r>
          </w:p>
        </w:tc>
        <w:tc>
          <w:tcPr>
            <w:tcW w:w="5670" w:type="dxa"/>
          </w:tcPr>
          <w:p w14:paraId="3200C14A" w14:textId="5BBB0700" w:rsidR="0020476D" w:rsidRDefault="00B9684B">
            <w:pPr>
              <w:rPr>
                <w:rFonts w:ascii="Calibri" w:eastAsia="Calibri" w:hAnsi="Calibri" w:cs="Calibri"/>
                <w:sz w:val="18"/>
                <w:szCs w:val="18"/>
              </w:rPr>
            </w:pPr>
            <w:r>
              <w:rPr>
                <w:rFonts w:ascii="Calibri" w:eastAsia="Calibri" w:hAnsi="Calibri" w:cs="Calibri"/>
                <w:sz w:val="18"/>
                <w:szCs w:val="18"/>
              </w:rPr>
              <w:t>Recognizes the provider of solutions</w:t>
            </w:r>
            <w:r w:rsidRPr="00B9684B">
              <w:rPr>
                <w:rFonts w:ascii="Calibri" w:eastAsia="Calibri" w:hAnsi="Calibri" w:cs="Calibri"/>
                <w:sz w:val="18"/>
                <w:szCs w:val="18"/>
              </w:rPr>
              <w:t xml:space="preserve"> that uses artificial intelligence (AI) in a private cloud environment to help businesses deploy AI applications and improve performance</w:t>
            </w:r>
          </w:p>
        </w:tc>
      </w:tr>
      <w:tr w:rsidR="00FA2D08" w14:paraId="34570AAE" w14:textId="77777777">
        <w:tc>
          <w:tcPr>
            <w:tcW w:w="508" w:type="dxa"/>
          </w:tcPr>
          <w:p w14:paraId="21AEE853" w14:textId="5F8E2EFB" w:rsidR="00FA2D08" w:rsidRDefault="00FA2D08">
            <w:pPr>
              <w:rPr>
                <w:rFonts w:ascii="Calibri" w:eastAsia="Calibri" w:hAnsi="Calibri" w:cs="Calibri"/>
                <w:sz w:val="18"/>
                <w:szCs w:val="18"/>
              </w:rPr>
            </w:pPr>
            <w:r>
              <w:rPr>
                <w:rFonts w:ascii="Calibri" w:eastAsia="Calibri" w:hAnsi="Calibri" w:cs="Calibri"/>
                <w:sz w:val="18"/>
                <w:szCs w:val="18"/>
              </w:rPr>
              <w:t>B11</w:t>
            </w:r>
          </w:p>
        </w:tc>
        <w:tc>
          <w:tcPr>
            <w:tcW w:w="2112" w:type="dxa"/>
          </w:tcPr>
          <w:p w14:paraId="4E1372E5" w14:textId="5A3B17A4" w:rsidR="00FA2D08" w:rsidRPr="0020476D" w:rsidRDefault="00FA2D08">
            <w:pPr>
              <w:rPr>
                <w:rFonts w:ascii="Calibri" w:eastAsia="Calibri" w:hAnsi="Calibri" w:cs="Calibri"/>
                <w:sz w:val="18"/>
                <w:szCs w:val="18"/>
              </w:rPr>
            </w:pPr>
            <w:r w:rsidRPr="00FA2D08">
              <w:rPr>
                <w:rFonts w:ascii="Calibri" w:eastAsia="Calibri" w:hAnsi="Calibri" w:cs="Calibri"/>
                <w:sz w:val="18"/>
                <w:szCs w:val="18"/>
              </w:rPr>
              <w:t>Cloud and IT Infrastructure</w:t>
            </w:r>
          </w:p>
        </w:tc>
        <w:tc>
          <w:tcPr>
            <w:tcW w:w="5670" w:type="dxa"/>
          </w:tcPr>
          <w:p w14:paraId="5B2BA49D" w14:textId="577C67F2" w:rsidR="00FD6D6F" w:rsidRDefault="00FD6D6F">
            <w:pPr>
              <w:rPr>
                <w:rFonts w:ascii="Calibri" w:eastAsia="Calibri" w:hAnsi="Calibri" w:cs="Calibri"/>
                <w:sz w:val="18"/>
                <w:szCs w:val="18"/>
              </w:rPr>
            </w:pPr>
            <w:r>
              <w:rPr>
                <w:rFonts w:ascii="Calibri" w:eastAsia="Calibri" w:hAnsi="Calibri" w:cs="Calibri"/>
                <w:sz w:val="18"/>
                <w:szCs w:val="18"/>
              </w:rPr>
              <w:t>Recognizes the provider of solutions</w:t>
            </w:r>
            <w:r w:rsidRPr="00B9684B">
              <w:rPr>
                <w:rFonts w:ascii="Calibri" w:eastAsia="Calibri" w:hAnsi="Calibri" w:cs="Calibri"/>
                <w:sz w:val="18"/>
                <w:szCs w:val="18"/>
              </w:rPr>
              <w:t xml:space="preserve"> </w:t>
            </w:r>
            <w:r w:rsidRPr="00FD6D6F">
              <w:rPr>
                <w:rFonts w:ascii="Calibri" w:eastAsia="Calibri" w:hAnsi="Calibri" w:cs="Calibri"/>
                <w:sz w:val="18"/>
                <w:szCs w:val="18"/>
              </w:rPr>
              <w:t>Cloud infrastructure is a collection of hardware and software that enables cloud computing services.</w:t>
            </w:r>
          </w:p>
        </w:tc>
      </w:tr>
    </w:tbl>
    <w:p w14:paraId="4A999528" w14:textId="77777777" w:rsidR="00FF671F" w:rsidRDefault="00E55798">
      <w:pPr>
        <w:rPr>
          <w:rFonts w:ascii="Calibri" w:eastAsia="Calibri" w:hAnsi="Calibri" w:cs="Calibri"/>
          <w:sz w:val="18"/>
          <w:szCs w:val="18"/>
        </w:rPr>
      </w:pPr>
      <w:r>
        <w:rPr>
          <w:rFonts w:ascii="Calibri" w:eastAsia="Calibri" w:hAnsi="Calibri" w:cs="Calibri"/>
          <w:sz w:val="18"/>
          <w:szCs w:val="18"/>
        </w:rPr>
        <w:t> </w:t>
      </w:r>
    </w:p>
    <w:p w14:paraId="00FC091C" w14:textId="77777777" w:rsidR="00FF671F" w:rsidRDefault="00FF671F">
      <w:pPr>
        <w:rPr>
          <w:rFonts w:ascii="Calibri" w:eastAsia="Calibri" w:hAnsi="Calibri" w:cs="Calibri"/>
          <w:sz w:val="18"/>
          <w:szCs w:val="18"/>
        </w:rPr>
      </w:pPr>
    </w:p>
    <w:p w14:paraId="5FF62806" w14:textId="77777777" w:rsidR="00FF671F" w:rsidRDefault="00E55798">
      <w:pPr>
        <w:numPr>
          <w:ilvl w:val="0"/>
          <w:numId w:val="2"/>
        </w:numPr>
        <w:pBdr>
          <w:top w:val="nil"/>
          <w:left w:val="nil"/>
          <w:bottom w:val="nil"/>
          <w:right w:val="nil"/>
          <w:between w:val="nil"/>
        </w:pBdr>
        <w:rPr>
          <w:rFonts w:ascii="Calibri" w:eastAsia="Calibri" w:hAnsi="Calibri" w:cs="Calibri"/>
          <w:b/>
          <w:color w:val="000000"/>
          <w:sz w:val="18"/>
          <w:szCs w:val="18"/>
        </w:rPr>
      </w:pPr>
      <w:r>
        <w:rPr>
          <w:rFonts w:ascii="Calibri" w:eastAsia="Calibri" w:hAnsi="Calibri" w:cs="Calibri"/>
          <w:b/>
          <w:color w:val="000000"/>
          <w:sz w:val="18"/>
          <w:szCs w:val="18"/>
        </w:rPr>
        <w:t>HARDWARE, NETWORK &amp; STORAGE VENDOR CATEGORIES</w:t>
      </w:r>
    </w:p>
    <w:p w14:paraId="016A5882" w14:textId="77777777" w:rsidR="00FF671F" w:rsidRDefault="00FF671F">
      <w:pPr>
        <w:pBdr>
          <w:top w:val="nil"/>
          <w:left w:val="nil"/>
          <w:bottom w:val="nil"/>
          <w:right w:val="nil"/>
          <w:between w:val="nil"/>
        </w:pBdr>
        <w:ind w:left="720"/>
        <w:rPr>
          <w:rFonts w:ascii="Calibri" w:eastAsia="Calibri" w:hAnsi="Calibri" w:cs="Calibri"/>
          <w:color w:val="000000"/>
          <w:sz w:val="18"/>
          <w:szCs w:val="18"/>
        </w:rPr>
      </w:pPr>
    </w:p>
    <w:tbl>
      <w:tblPr>
        <w:tblStyle w:val="afb"/>
        <w:tblW w:w="8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2055"/>
        <w:gridCol w:w="5670"/>
      </w:tblGrid>
      <w:tr w:rsidR="00FF671F" w14:paraId="32BFEE32" w14:textId="77777777">
        <w:tc>
          <w:tcPr>
            <w:tcW w:w="570" w:type="dxa"/>
          </w:tcPr>
          <w:p w14:paraId="67D22880" w14:textId="77777777" w:rsidR="00FF671F" w:rsidRDefault="00E55798">
            <w:pPr>
              <w:rPr>
                <w:rFonts w:ascii="Calibri" w:eastAsia="Calibri" w:hAnsi="Calibri" w:cs="Calibri"/>
                <w:sz w:val="18"/>
                <w:szCs w:val="18"/>
              </w:rPr>
            </w:pPr>
            <w:r>
              <w:rPr>
                <w:rFonts w:ascii="Calibri" w:eastAsia="Calibri" w:hAnsi="Calibri" w:cs="Calibri"/>
                <w:b/>
                <w:sz w:val="18"/>
                <w:szCs w:val="18"/>
              </w:rPr>
              <w:t>Sr. No.</w:t>
            </w:r>
          </w:p>
        </w:tc>
        <w:tc>
          <w:tcPr>
            <w:tcW w:w="2055" w:type="dxa"/>
          </w:tcPr>
          <w:p w14:paraId="046895F7" w14:textId="77777777" w:rsidR="00FF671F" w:rsidRDefault="00E55798">
            <w:pPr>
              <w:rPr>
                <w:rFonts w:ascii="Calibri" w:eastAsia="Calibri" w:hAnsi="Calibri" w:cs="Calibri"/>
                <w:b/>
                <w:sz w:val="18"/>
                <w:szCs w:val="18"/>
              </w:rPr>
            </w:pPr>
            <w:r>
              <w:rPr>
                <w:rFonts w:ascii="Calibri" w:eastAsia="Calibri" w:hAnsi="Calibri" w:cs="Calibri"/>
                <w:b/>
                <w:sz w:val="18"/>
                <w:szCs w:val="18"/>
              </w:rPr>
              <w:t>Hardware, Network &amp; Storage Vendor Categories</w:t>
            </w:r>
          </w:p>
        </w:tc>
        <w:tc>
          <w:tcPr>
            <w:tcW w:w="5670" w:type="dxa"/>
          </w:tcPr>
          <w:p w14:paraId="3B4DCD0B" w14:textId="77777777" w:rsidR="00FF671F" w:rsidRDefault="00E55798">
            <w:pPr>
              <w:rPr>
                <w:rFonts w:ascii="Calibri" w:eastAsia="Calibri" w:hAnsi="Calibri" w:cs="Calibri"/>
                <w:b/>
                <w:sz w:val="18"/>
                <w:szCs w:val="18"/>
              </w:rPr>
            </w:pPr>
            <w:r>
              <w:rPr>
                <w:rFonts w:ascii="Calibri" w:eastAsia="Calibri" w:hAnsi="Calibri" w:cs="Calibri"/>
                <w:b/>
                <w:sz w:val="18"/>
                <w:szCs w:val="18"/>
              </w:rPr>
              <w:t>Description</w:t>
            </w:r>
          </w:p>
        </w:tc>
      </w:tr>
      <w:tr w:rsidR="00FF671F" w14:paraId="34B51903" w14:textId="77777777">
        <w:tc>
          <w:tcPr>
            <w:tcW w:w="570" w:type="dxa"/>
          </w:tcPr>
          <w:p w14:paraId="0821CDC8" w14:textId="77777777" w:rsidR="00FF671F" w:rsidRDefault="00E55798">
            <w:pPr>
              <w:rPr>
                <w:rFonts w:ascii="Calibri" w:eastAsia="Calibri" w:hAnsi="Calibri" w:cs="Calibri"/>
                <w:sz w:val="18"/>
                <w:szCs w:val="18"/>
              </w:rPr>
            </w:pPr>
            <w:r>
              <w:rPr>
                <w:rFonts w:ascii="Calibri" w:eastAsia="Calibri" w:hAnsi="Calibri" w:cs="Calibri"/>
                <w:sz w:val="18"/>
                <w:szCs w:val="18"/>
              </w:rPr>
              <w:t>C1</w:t>
            </w:r>
          </w:p>
        </w:tc>
        <w:tc>
          <w:tcPr>
            <w:tcW w:w="2055" w:type="dxa"/>
          </w:tcPr>
          <w:p w14:paraId="13E02E6D" w14:textId="77777777" w:rsidR="00FF671F" w:rsidRDefault="00E55798">
            <w:pPr>
              <w:rPr>
                <w:rFonts w:ascii="Calibri" w:eastAsia="Calibri" w:hAnsi="Calibri" w:cs="Calibri"/>
                <w:sz w:val="18"/>
                <w:szCs w:val="18"/>
              </w:rPr>
            </w:pPr>
            <w:r>
              <w:rPr>
                <w:rFonts w:ascii="Calibri" w:eastAsia="Calibri" w:hAnsi="Calibri" w:cs="Calibri"/>
                <w:sz w:val="18"/>
                <w:szCs w:val="18"/>
              </w:rPr>
              <w:t>Networking –Active</w:t>
            </w:r>
          </w:p>
        </w:tc>
        <w:tc>
          <w:tcPr>
            <w:tcW w:w="5670" w:type="dxa"/>
          </w:tcPr>
          <w:p w14:paraId="1A61CAFD" w14:textId="77777777" w:rsidR="00FF671F" w:rsidRDefault="00E55798">
            <w:pPr>
              <w:rPr>
                <w:rFonts w:ascii="Calibri" w:eastAsia="Calibri" w:hAnsi="Calibri" w:cs="Calibri"/>
                <w:sz w:val="18"/>
                <w:szCs w:val="18"/>
              </w:rPr>
            </w:pPr>
            <w:r>
              <w:rPr>
                <w:rFonts w:ascii="Calibri" w:eastAsia="Calibri" w:hAnsi="Calibri" w:cs="Calibri"/>
                <w:sz w:val="18"/>
                <w:szCs w:val="18"/>
              </w:rPr>
              <w:t xml:space="preserve">Recognizes the preferred product/solution in the active network components market. The product or solution must demonstrate competitive advantage and a measurable ROI to the users of the product. </w:t>
            </w:r>
          </w:p>
        </w:tc>
      </w:tr>
      <w:tr w:rsidR="00FF671F" w14:paraId="3B995BB8" w14:textId="77777777">
        <w:tc>
          <w:tcPr>
            <w:tcW w:w="570" w:type="dxa"/>
          </w:tcPr>
          <w:p w14:paraId="228D5E69" w14:textId="77777777" w:rsidR="00FF671F" w:rsidRDefault="00E55798">
            <w:pPr>
              <w:rPr>
                <w:rFonts w:ascii="Calibri" w:eastAsia="Calibri" w:hAnsi="Calibri" w:cs="Calibri"/>
                <w:sz w:val="18"/>
                <w:szCs w:val="18"/>
              </w:rPr>
            </w:pPr>
            <w:r>
              <w:rPr>
                <w:rFonts w:ascii="Calibri" w:eastAsia="Calibri" w:hAnsi="Calibri" w:cs="Calibri"/>
                <w:sz w:val="18"/>
                <w:szCs w:val="18"/>
              </w:rPr>
              <w:t>C2</w:t>
            </w:r>
          </w:p>
        </w:tc>
        <w:tc>
          <w:tcPr>
            <w:tcW w:w="2055" w:type="dxa"/>
          </w:tcPr>
          <w:p w14:paraId="246B9F37" w14:textId="77777777" w:rsidR="00FF671F" w:rsidRDefault="00E55798">
            <w:pPr>
              <w:rPr>
                <w:rFonts w:ascii="Calibri" w:eastAsia="Calibri" w:hAnsi="Calibri" w:cs="Calibri"/>
                <w:sz w:val="18"/>
                <w:szCs w:val="18"/>
              </w:rPr>
            </w:pPr>
            <w:r>
              <w:rPr>
                <w:rFonts w:ascii="Calibri" w:eastAsia="Calibri" w:hAnsi="Calibri" w:cs="Calibri"/>
                <w:sz w:val="18"/>
                <w:szCs w:val="18"/>
              </w:rPr>
              <w:t>Networking – Passive</w:t>
            </w:r>
          </w:p>
        </w:tc>
        <w:tc>
          <w:tcPr>
            <w:tcW w:w="5670" w:type="dxa"/>
          </w:tcPr>
          <w:p w14:paraId="4FC7B5E1" w14:textId="77777777" w:rsidR="00FF671F" w:rsidRDefault="00E55798">
            <w:pPr>
              <w:rPr>
                <w:rFonts w:ascii="Calibri" w:eastAsia="Calibri" w:hAnsi="Calibri" w:cs="Calibri"/>
                <w:sz w:val="18"/>
                <w:szCs w:val="18"/>
              </w:rPr>
            </w:pPr>
            <w:r>
              <w:rPr>
                <w:rFonts w:ascii="Calibri" w:eastAsia="Calibri" w:hAnsi="Calibri" w:cs="Calibri"/>
                <w:sz w:val="18"/>
                <w:szCs w:val="18"/>
              </w:rPr>
              <w:t xml:space="preserve">Recognizes the preferred product/solution in the passive network components market. The product or solution must demonstrate competitive advantage and a measurable ROI to the users of the product. </w:t>
            </w:r>
          </w:p>
        </w:tc>
      </w:tr>
      <w:tr w:rsidR="00FF671F" w14:paraId="1DE0E88C" w14:textId="77777777">
        <w:tc>
          <w:tcPr>
            <w:tcW w:w="570" w:type="dxa"/>
          </w:tcPr>
          <w:p w14:paraId="056079AA" w14:textId="77777777" w:rsidR="00FF671F" w:rsidRDefault="00E55798">
            <w:pPr>
              <w:rPr>
                <w:rFonts w:ascii="Calibri" w:eastAsia="Calibri" w:hAnsi="Calibri" w:cs="Calibri"/>
                <w:sz w:val="18"/>
                <w:szCs w:val="18"/>
              </w:rPr>
            </w:pPr>
            <w:r>
              <w:rPr>
                <w:rFonts w:ascii="Calibri" w:eastAsia="Calibri" w:hAnsi="Calibri" w:cs="Calibri"/>
                <w:sz w:val="18"/>
                <w:szCs w:val="18"/>
              </w:rPr>
              <w:t>C3</w:t>
            </w:r>
          </w:p>
        </w:tc>
        <w:tc>
          <w:tcPr>
            <w:tcW w:w="2055" w:type="dxa"/>
          </w:tcPr>
          <w:p w14:paraId="61281DBC" w14:textId="77777777" w:rsidR="00FF671F" w:rsidRDefault="00E55798">
            <w:pPr>
              <w:rPr>
                <w:rFonts w:ascii="Calibri" w:eastAsia="Calibri" w:hAnsi="Calibri" w:cs="Calibri"/>
                <w:sz w:val="18"/>
                <w:szCs w:val="18"/>
              </w:rPr>
            </w:pPr>
            <w:r>
              <w:rPr>
                <w:rFonts w:ascii="Calibri" w:eastAsia="Calibri" w:hAnsi="Calibri" w:cs="Calibri"/>
                <w:sz w:val="18"/>
                <w:szCs w:val="18"/>
              </w:rPr>
              <w:t>Storage – Hardware</w:t>
            </w:r>
          </w:p>
        </w:tc>
        <w:tc>
          <w:tcPr>
            <w:tcW w:w="5670" w:type="dxa"/>
          </w:tcPr>
          <w:p w14:paraId="5B09B13A" w14:textId="77777777" w:rsidR="00FF671F" w:rsidRDefault="00E55798">
            <w:pPr>
              <w:rPr>
                <w:rFonts w:ascii="Calibri" w:eastAsia="Calibri" w:hAnsi="Calibri" w:cs="Calibri"/>
                <w:sz w:val="18"/>
                <w:szCs w:val="18"/>
              </w:rPr>
            </w:pPr>
            <w:r>
              <w:rPr>
                <w:rFonts w:ascii="Calibri" w:eastAsia="Calibri" w:hAnsi="Calibri" w:cs="Calibri"/>
                <w:sz w:val="18"/>
                <w:szCs w:val="18"/>
              </w:rPr>
              <w:t xml:space="preserve">Recognizes the preferred hardware product/solution in the IT storage market sector. The product or solution must demonstrate competitive advantage and a measurable ROI to the users of the product. </w:t>
            </w:r>
          </w:p>
        </w:tc>
      </w:tr>
      <w:tr w:rsidR="00FF671F" w14:paraId="04DE16D7" w14:textId="77777777">
        <w:tc>
          <w:tcPr>
            <w:tcW w:w="570" w:type="dxa"/>
          </w:tcPr>
          <w:p w14:paraId="5845FA9B" w14:textId="77777777" w:rsidR="00FF671F" w:rsidRDefault="00E55798">
            <w:pPr>
              <w:rPr>
                <w:rFonts w:ascii="Calibri" w:eastAsia="Calibri" w:hAnsi="Calibri" w:cs="Calibri"/>
                <w:sz w:val="18"/>
                <w:szCs w:val="18"/>
              </w:rPr>
            </w:pPr>
            <w:r>
              <w:rPr>
                <w:rFonts w:ascii="Calibri" w:eastAsia="Calibri" w:hAnsi="Calibri" w:cs="Calibri"/>
                <w:sz w:val="18"/>
                <w:szCs w:val="18"/>
              </w:rPr>
              <w:t>C4</w:t>
            </w:r>
          </w:p>
        </w:tc>
        <w:tc>
          <w:tcPr>
            <w:tcW w:w="2055" w:type="dxa"/>
          </w:tcPr>
          <w:p w14:paraId="0FABEB8C" w14:textId="77777777" w:rsidR="00FF671F" w:rsidRDefault="00E55798">
            <w:pPr>
              <w:rPr>
                <w:rFonts w:ascii="Calibri" w:eastAsia="Calibri" w:hAnsi="Calibri" w:cs="Calibri"/>
                <w:sz w:val="18"/>
                <w:szCs w:val="18"/>
              </w:rPr>
            </w:pPr>
            <w:r>
              <w:rPr>
                <w:rFonts w:ascii="Calibri" w:eastAsia="Calibri" w:hAnsi="Calibri" w:cs="Calibri"/>
                <w:sz w:val="18"/>
                <w:szCs w:val="18"/>
              </w:rPr>
              <w:t>Storage – Software</w:t>
            </w:r>
          </w:p>
        </w:tc>
        <w:tc>
          <w:tcPr>
            <w:tcW w:w="5670" w:type="dxa"/>
          </w:tcPr>
          <w:p w14:paraId="5178082A" w14:textId="77777777" w:rsidR="00FF671F" w:rsidRDefault="00E55798">
            <w:pPr>
              <w:rPr>
                <w:rFonts w:ascii="Calibri" w:eastAsia="Calibri" w:hAnsi="Calibri" w:cs="Calibri"/>
                <w:sz w:val="18"/>
                <w:szCs w:val="18"/>
              </w:rPr>
            </w:pPr>
            <w:r>
              <w:rPr>
                <w:rFonts w:ascii="Calibri" w:eastAsia="Calibri" w:hAnsi="Calibri" w:cs="Calibri"/>
                <w:sz w:val="18"/>
                <w:szCs w:val="18"/>
              </w:rPr>
              <w:t xml:space="preserve">Recognizes the preferred software product/solution in the IT storage market sector. The product or solution must demonstrate competitive advantage and a measurable ROI to the users of the product. </w:t>
            </w:r>
          </w:p>
        </w:tc>
      </w:tr>
      <w:tr w:rsidR="00FF671F" w14:paraId="562F6D14" w14:textId="77777777">
        <w:tc>
          <w:tcPr>
            <w:tcW w:w="570" w:type="dxa"/>
          </w:tcPr>
          <w:p w14:paraId="571EF8F1" w14:textId="77777777" w:rsidR="00FF671F" w:rsidRDefault="00E55798">
            <w:pPr>
              <w:rPr>
                <w:rFonts w:ascii="Calibri" w:eastAsia="Calibri" w:hAnsi="Calibri" w:cs="Calibri"/>
                <w:sz w:val="18"/>
                <w:szCs w:val="18"/>
              </w:rPr>
            </w:pPr>
            <w:r>
              <w:rPr>
                <w:rFonts w:ascii="Calibri" w:eastAsia="Calibri" w:hAnsi="Calibri" w:cs="Calibri"/>
                <w:sz w:val="18"/>
                <w:szCs w:val="18"/>
              </w:rPr>
              <w:t>C5</w:t>
            </w:r>
          </w:p>
        </w:tc>
        <w:tc>
          <w:tcPr>
            <w:tcW w:w="2055" w:type="dxa"/>
          </w:tcPr>
          <w:p w14:paraId="5A41104A" w14:textId="77777777" w:rsidR="00FF671F" w:rsidRDefault="00E55798">
            <w:pPr>
              <w:rPr>
                <w:rFonts w:ascii="Calibri" w:eastAsia="Calibri" w:hAnsi="Calibri" w:cs="Calibri"/>
                <w:sz w:val="18"/>
                <w:szCs w:val="18"/>
              </w:rPr>
            </w:pPr>
            <w:r>
              <w:rPr>
                <w:rFonts w:ascii="Calibri" w:eastAsia="Calibri" w:hAnsi="Calibri" w:cs="Calibri"/>
                <w:sz w:val="18"/>
                <w:szCs w:val="18"/>
              </w:rPr>
              <w:t>Cloud Storage</w:t>
            </w:r>
          </w:p>
        </w:tc>
        <w:tc>
          <w:tcPr>
            <w:tcW w:w="5670" w:type="dxa"/>
          </w:tcPr>
          <w:p w14:paraId="0D1ABF74"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cloud product/solution in the IT storage market sector. The product or solution must demonstrate competitive advantage and a measurable ROI to the users of the product.</w:t>
            </w:r>
          </w:p>
        </w:tc>
      </w:tr>
      <w:tr w:rsidR="00FF671F" w14:paraId="4C9EAABC" w14:textId="77777777">
        <w:tc>
          <w:tcPr>
            <w:tcW w:w="570" w:type="dxa"/>
          </w:tcPr>
          <w:p w14:paraId="74786AFC" w14:textId="77777777" w:rsidR="00FF671F" w:rsidRDefault="00E55798">
            <w:pPr>
              <w:rPr>
                <w:rFonts w:ascii="Calibri" w:eastAsia="Calibri" w:hAnsi="Calibri" w:cs="Calibri"/>
                <w:sz w:val="18"/>
                <w:szCs w:val="18"/>
              </w:rPr>
            </w:pPr>
            <w:r>
              <w:rPr>
                <w:rFonts w:ascii="Calibri" w:eastAsia="Calibri" w:hAnsi="Calibri" w:cs="Calibri"/>
                <w:sz w:val="18"/>
                <w:szCs w:val="18"/>
              </w:rPr>
              <w:t>C6</w:t>
            </w:r>
          </w:p>
        </w:tc>
        <w:tc>
          <w:tcPr>
            <w:tcW w:w="2055" w:type="dxa"/>
          </w:tcPr>
          <w:p w14:paraId="4AAD33C4" w14:textId="77777777" w:rsidR="00FF671F" w:rsidRDefault="00E55798">
            <w:pPr>
              <w:rPr>
                <w:rFonts w:ascii="Calibri" w:eastAsia="Calibri" w:hAnsi="Calibri" w:cs="Calibri"/>
                <w:sz w:val="18"/>
                <w:szCs w:val="18"/>
              </w:rPr>
            </w:pPr>
            <w:r>
              <w:rPr>
                <w:rFonts w:ascii="Calibri" w:eastAsia="Calibri" w:hAnsi="Calibri" w:cs="Calibri"/>
                <w:sz w:val="18"/>
                <w:szCs w:val="18"/>
              </w:rPr>
              <w:t>Servers</w:t>
            </w:r>
          </w:p>
        </w:tc>
        <w:tc>
          <w:tcPr>
            <w:tcW w:w="5670" w:type="dxa"/>
          </w:tcPr>
          <w:p w14:paraId="71A7C788"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manufacturer of future and next generation servers in the market sector.</w:t>
            </w:r>
          </w:p>
        </w:tc>
      </w:tr>
      <w:tr w:rsidR="00FF671F" w14:paraId="67BB55FA" w14:textId="77777777">
        <w:tc>
          <w:tcPr>
            <w:tcW w:w="570" w:type="dxa"/>
          </w:tcPr>
          <w:p w14:paraId="7E08D1B9" w14:textId="77777777" w:rsidR="00FF671F" w:rsidRDefault="00E55798">
            <w:pPr>
              <w:rPr>
                <w:rFonts w:ascii="Calibri" w:eastAsia="Calibri" w:hAnsi="Calibri" w:cs="Calibri"/>
                <w:sz w:val="18"/>
                <w:szCs w:val="18"/>
              </w:rPr>
            </w:pPr>
            <w:r>
              <w:rPr>
                <w:rFonts w:ascii="Calibri" w:eastAsia="Calibri" w:hAnsi="Calibri" w:cs="Calibri"/>
                <w:sz w:val="18"/>
                <w:szCs w:val="18"/>
              </w:rPr>
              <w:t>C7</w:t>
            </w:r>
          </w:p>
        </w:tc>
        <w:tc>
          <w:tcPr>
            <w:tcW w:w="2055" w:type="dxa"/>
          </w:tcPr>
          <w:p w14:paraId="3362A7D6" w14:textId="77777777" w:rsidR="00FF671F" w:rsidRDefault="00E55798">
            <w:pPr>
              <w:rPr>
                <w:rFonts w:ascii="Calibri" w:eastAsia="Calibri" w:hAnsi="Calibri" w:cs="Calibri"/>
                <w:sz w:val="18"/>
                <w:szCs w:val="18"/>
              </w:rPr>
            </w:pPr>
            <w:r>
              <w:rPr>
                <w:rFonts w:ascii="Calibri" w:eastAsia="Calibri" w:hAnsi="Calibri" w:cs="Calibri"/>
                <w:sz w:val="18"/>
                <w:szCs w:val="18"/>
              </w:rPr>
              <w:t>Thin Client</w:t>
            </w:r>
          </w:p>
        </w:tc>
        <w:tc>
          <w:tcPr>
            <w:tcW w:w="5670" w:type="dxa"/>
          </w:tcPr>
          <w:p w14:paraId="6ACD7982"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manufacturer of future and next generation thin clients in the market sector.</w:t>
            </w:r>
          </w:p>
        </w:tc>
      </w:tr>
      <w:tr w:rsidR="00FF671F" w14:paraId="322701A7" w14:textId="77777777">
        <w:tc>
          <w:tcPr>
            <w:tcW w:w="570" w:type="dxa"/>
          </w:tcPr>
          <w:p w14:paraId="18DE4B70" w14:textId="77777777" w:rsidR="00FF671F" w:rsidRDefault="00E55798">
            <w:pPr>
              <w:rPr>
                <w:rFonts w:ascii="Calibri" w:eastAsia="Calibri" w:hAnsi="Calibri" w:cs="Calibri"/>
                <w:sz w:val="18"/>
                <w:szCs w:val="18"/>
              </w:rPr>
            </w:pPr>
            <w:r>
              <w:rPr>
                <w:rFonts w:ascii="Calibri" w:eastAsia="Calibri" w:hAnsi="Calibri" w:cs="Calibri"/>
                <w:sz w:val="18"/>
                <w:szCs w:val="18"/>
              </w:rPr>
              <w:t>C8</w:t>
            </w:r>
          </w:p>
        </w:tc>
        <w:tc>
          <w:tcPr>
            <w:tcW w:w="2055" w:type="dxa"/>
          </w:tcPr>
          <w:p w14:paraId="2300C595" w14:textId="77777777" w:rsidR="00FF671F" w:rsidRDefault="00E55798">
            <w:pPr>
              <w:rPr>
                <w:rFonts w:ascii="Calibri" w:eastAsia="Calibri" w:hAnsi="Calibri" w:cs="Calibri"/>
                <w:sz w:val="18"/>
                <w:szCs w:val="18"/>
              </w:rPr>
            </w:pPr>
            <w:r>
              <w:rPr>
                <w:rFonts w:ascii="Calibri" w:eastAsia="Calibri" w:hAnsi="Calibri" w:cs="Calibri"/>
                <w:sz w:val="18"/>
                <w:szCs w:val="18"/>
              </w:rPr>
              <w:t>Thick Client</w:t>
            </w:r>
          </w:p>
        </w:tc>
        <w:tc>
          <w:tcPr>
            <w:tcW w:w="5670" w:type="dxa"/>
          </w:tcPr>
          <w:p w14:paraId="6FA899F3"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manufacturer of future and next generation thick clients in the market sector.</w:t>
            </w:r>
          </w:p>
        </w:tc>
      </w:tr>
      <w:tr w:rsidR="00FF671F" w14:paraId="380DC4D2" w14:textId="77777777">
        <w:tc>
          <w:tcPr>
            <w:tcW w:w="570" w:type="dxa"/>
          </w:tcPr>
          <w:p w14:paraId="1D773F9B" w14:textId="77777777" w:rsidR="00FF671F" w:rsidRDefault="00E55798">
            <w:pPr>
              <w:rPr>
                <w:rFonts w:ascii="Calibri" w:eastAsia="Calibri" w:hAnsi="Calibri" w:cs="Calibri"/>
                <w:sz w:val="18"/>
                <w:szCs w:val="18"/>
              </w:rPr>
            </w:pPr>
            <w:r>
              <w:rPr>
                <w:rFonts w:ascii="Calibri" w:eastAsia="Calibri" w:hAnsi="Calibri" w:cs="Calibri"/>
                <w:sz w:val="18"/>
                <w:szCs w:val="18"/>
              </w:rPr>
              <w:t>C9</w:t>
            </w:r>
          </w:p>
        </w:tc>
        <w:tc>
          <w:tcPr>
            <w:tcW w:w="2055" w:type="dxa"/>
          </w:tcPr>
          <w:p w14:paraId="02CFF248" w14:textId="77777777" w:rsidR="00FF671F" w:rsidRDefault="00E55798">
            <w:pPr>
              <w:rPr>
                <w:rFonts w:ascii="Calibri" w:eastAsia="Calibri" w:hAnsi="Calibri" w:cs="Calibri"/>
                <w:sz w:val="18"/>
                <w:szCs w:val="18"/>
              </w:rPr>
            </w:pPr>
            <w:r>
              <w:rPr>
                <w:rFonts w:ascii="Calibri" w:eastAsia="Calibri" w:hAnsi="Calibri" w:cs="Calibri"/>
                <w:sz w:val="18"/>
                <w:szCs w:val="18"/>
              </w:rPr>
              <w:t>Laptop</w:t>
            </w:r>
          </w:p>
        </w:tc>
        <w:tc>
          <w:tcPr>
            <w:tcW w:w="5670" w:type="dxa"/>
          </w:tcPr>
          <w:p w14:paraId="7E8E66E1"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manufacturer of future and next generation laptops in the market sector.</w:t>
            </w:r>
          </w:p>
        </w:tc>
      </w:tr>
      <w:tr w:rsidR="00FF671F" w14:paraId="513AD65F" w14:textId="77777777">
        <w:tc>
          <w:tcPr>
            <w:tcW w:w="570" w:type="dxa"/>
          </w:tcPr>
          <w:p w14:paraId="0344793F" w14:textId="77777777" w:rsidR="00FF671F" w:rsidRDefault="00E55798">
            <w:pPr>
              <w:rPr>
                <w:rFonts w:ascii="Calibri" w:eastAsia="Calibri" w:hAnsi="Calibri" w:cs="Calibri"/>
                <w:sz w:val="18"/>
                <w:szCs w:val="18"/>
              </w:rPr>
            </w:pPr>
            <w:r>
              <w:rPr>
                <w:rFonts w:ascii="Calibri" w:eastAsia="Calibri" w:hAnsi="Calibri" w:cs="Calibri"/>
                <w:sz w:val="18"/>
                <w:szCs w:val="18"/>
              </w:rPr>
              <w:t>C10</w:t>
            </w:r>
          </w:p>
        </w:tc>
        <w:tc>
          <w:tcPr>
            <w:tcW w:w="2055" w:type="dxa"/>
          </w:tcPr>
          <w:p w14:paraId="74EC07E7" w14:textId="77777777" w:rsidR="00FF671F" w:rsidRDefault="00E55798">
            <w:pPr>
              <w:rPr>
                <w:rFonts w:ascii="Calibri" w:eastAsia="Calibri" w:hAnsi="Calibri" w:cs="Calibri"/>
                <w:sz w:val="18"/>
                <w:szCs w:val="18"/>
              </w:rPr>
            </w:pPr>
            <w:r>
              <w:rPr>
                <w:rFonts w:ascii="Calibri" w:eastAsia="Calibri" w:hAnsi="Calibri" w:cs="Calibri"/>
                <w:sz w:val="18"/>
                <w:szCs w:val="18"/>
              </w:rPr>
              <w:t>Tablet</w:t>
            </w:r>
          </w:p>
        </w:tc>
        <w:tc>
          <w:tcPr>
            <w:tcW w:w="5670" w:type="dxa"/>
          </w:tcPr>
          <w:p w14:paraId="1DF81498"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manufacturer of future and next generation tablets in the market sector.</w:t>
            </w:r>
          </w:p>
        </w:tc>
      </w:tr>
      <w:tr w:rsidR="00FF671F" w14:paraId="21CD749F" w14:textId="77777777">
        <w:tc>
          <w:tcPr>
            <w:tcW w:w="570" w:type="dxa"/>
          </w:tcPr>
          <w:p w14:paraId="593EDB78" w14:textId="77777777" w:rsidR="00FF671F" w:rsidRDefault="00E55798">
            <w:pPr>
              <w:rPr>
                <w:rFonts w:ascii="Calibri" w:eastAsia="Calibri" w:hAnsi="Calibri" w:cs="Calibri"/>
                <w:sz w:val="18"/>
                <w:szCs w:val="18"/>
              </w:rPr>
            </w:pPr>
            <w:r>
              <w:rPr>
                <w:rFonts w:ascii="Calibri" w:eastAsia="Calibri" w:hAnsi="Calibri" w:cs="Calibri"/>
                <w:sz w:val="18"/>
                <w:szCs w:val="18"/>
              </w:rPr>
              <w:t>C11</w:t>
            </w:r>
          </w:p>
        </w:tc>
        <w:tc>
          <w:tcPr>
            <w:tcW w:w="2055" w:type="dxa"/>
          </w:tcPr>
          <w:p w14:paraId="5B766614" w14:textId="77777777" w:rsidR="00FF671F" w:rsidRDefault="00E55798">
            <w:pPr>
              <w:rPr>
                <w:rFonts w:ascii="Calibri" w:eastAsia="Calibri" w:hAnsi="Calibri" w:cs="Calibri"/>
                <w:sz w:val="18"/>
                <w:szCs w:val="18"/>
              </w:rPr>
            </w:pPr>
            <w:r>
              <w:rPr>
                <w:rFonts w:ascii="Calibri" w:eastAsia="Calibri" w:hAnsi="Calibri" w:cs="Calibri"/>
                <w:sz w:val="18"/>
                <w:szCs w:val="18"/>
              </w:rPr>
              <w:t>Mobile Device</w:t>
            </w:r>
          </w:p>
        </w:tc>
        <w:tc>
          <w:tcPr>
            <w:tcW w:w="5670" w:type="dxa"/>
          </w:tcPr>
          <w:p w14:paraId="68370526"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manufacturer of future and next generation mobile devices in the market sector</w:t>
            </w:r>
          </w:p>
        </w:tc>
      </w:tr>
      <w:tr w:rsidR="00FF671F" w14:paraId="01708A7D" w14:textId="77777777">
        <w:tc>
          <w:tcPr>
            <w:tcW w:w="570" w:type="dxa"/>
          </w:tcPr>
          <w:p w14:paraId="61FFCE3A" w14:textId="77777777" w:rsidR="00FF671F" w:rsidRDefault="00E55798">
            <w:pPr>
              <w:rPr>
                <w:rFonts w:ascii="Calibri" w:eastAsia="Calibri" w:hAnsi="Calibri" w:cs="Calibri"/>
                <w:sz w:val="18"/>
                <w:szCs w:val="18"/>
              </w:rPr>
            </w:pPr>
            <w:r>
              <w:rPr>
                <w:rFonts w:ascii="Calibri" w:eastAsia="Calibri" w:hAnsi="Calibri" w:cs="Calibri"/>
                <w:sz w:val="18"/>
                <w:szCs w:val="18"/>
              </w:rPr>
              <w:t>C12</w:t>
            </w:r>
          </w:p>
        </w:tc>
        <w:tc>
          <w:tcPr>
            <w:tcW w:w="2055" w:type="dxa"/>
          </w:tcPr>
          <w:p w14:paraId="2D977870" w14:textId="77777777" w:rsidR="00FF671F" w:rsidRDefault="00E55798">
            <w:pPr>
              <w:rPr>
                <w:rFonts w:ascii="Calibri" w:eastAsia="Calibri" w:hAnsi="Calibri" w:cs="Calibri"/>
                <w:sz w:val="18"/>
                <w:szCs w:val="18"/>
              </w:rPr>
            </w:pPr>
            <w:r>
              <w:rPr>
                <w:rFonts w:ascii="Calibri" w:eastAsia="Calibri" w:hAnsi="Calibri" w:cs="Calibri"/>
                <w:sz w:val="18"/>
                <w:szCs w:val="18"/>
              </w:rPr>
              <w:t>Multifunction Device (MFD)</w:t>
            </w:r>
          </w:p>
        </w:tc>
        <w:tc>
          <w:tcPr>
            <w:tcW w:w="5670" w:type="dxa"/>
          </w:tcPr>
          <w:p w14:paraId="26F433B6" w14:textId="77777777" w:rsidR="00FF671F" w:rsidRDefault="00E55798">
            <w:pPr>
              <w:rPr>
                <w:rFonts w:ascii="Calibri" w:eastAsia="Calibri" w:hAnsi="Calibri" w:cs="Calibri"/>
                <w:sz w:val="18"/>
                <w:szCs w:val="18"/>
              </w:rPr>
            </w:pPr>
            <w:r>
              <w:rPr>
                <w:rFonts w:ascii="Calibri" w:eastAsia="Calibri" w:hAnsi="Calibri" w:cs="Calibri"/>
                <w:sz w:val="18"/>
                <w:szCs w:val="18"/>
              </w:rPr>
              <w:t xml:space="preserve">Recognizes the preferred manufacturer of future and next generation multifunctional </w:t>
            </w:r>
            <w:r>
              <w:rPr>
                <w:rFonts w:ascii="Calibri" w:eastAsia="Calibri" w:hAnsi="Calibri" w:cs="Calibri"/>
                <w:b/>
                <w:sz w:val="18"/>
                <w:szCs w:val="18"/>
              </w:rPr>
              <w:t>printers</w:t>
            </w:r>
            <w:r>
              <w:rPr>
                <w:rFonts w:ascii="Calibri" w:eastAsia="Calibri" w:hAnsi="Calibri" w:cs="Calibri"/>
                <w:sz w:val="18"/>
                <w:szCs w:val="18"/>
              </w:rPr>
              <w:t xml:space="preserve">, </w:t>
            </w:r>
            <w:r>
              <w:rPr>
                <w:rFonts w:ascii="Calibri" w:eastAsia="Calibri" w:hAnsi="Calibri" w:cs="Calibri"/>
                <w:b/>
                <w:sz w:val="18"/>
                <w:szCs w:val="18"/>
              </w:rPr>
              <w:t>all-in-one</w:t>
            </w:r>
            <w:r>
              <w:rPr>
                <w:rFonts w:ascii="Calibri" w:eastAsia="Calibri" w:hAnsi="Calibri" w:cs="Calibri"/>
                <w:sz w:val="18"/>
                <w:szCs w:val="18"/>
              </w:rPr>
              <w:t xml:space="preserve"> (AIO), or </w:t>
            </w:r>
            <w:r>
              <w:rPr>
                <w:rFonts w:ascii="Calibri" w:eastAsia="Calibri" w:hAnsi="Calibri" w:cs="Calibri"/>
                <w:b/>
                <w:sz w:val="18"/>
                <w:szCs w:val="18"/>
              </w:rPr>
              <w:t>Multifunction Device (MFD)</w:t>
            </w:r>
            <w:r>
              <w:rPr>
                <w:rFonts w:ascii="Calibri" w:eastAsia="Calibri" w:hAnsi="Calibri" w:cs="Calibri"/>
                <w:sz w:val="18"/>
                <w:szCs w:val="18"/>
              </w:rPr>
              <w:t xml:space="preserve"> in the market sector.</w:t>
            </w:r>
          </w:p>
        </w:tc>
      </w:tr>
      <w:tr w:rsidR="00FF671F" w14:paraId="1C914BB7" w14:textId="77777777">
        <w:tc>
          <w:tcPr>
            <w:tcW w:w="570" w:type="dxa"/>
          </w:tcPr>
          <w:p w14:paraId="557D87D2" w14:textId="77777777" w:rsidR="00FF671F" w:rsidRDefault="00E55798">
            <w:pPr>
              <w:rPr>
                <w:rFonts w:ascii="Calibri" w:eastAsia="Calibri" w:hAnsi="Calibri" w:cs="Calibri"/>
                <w:sz w:val="18"/>
                <w:szCs w:val="18"/>
              </w:rPr>
            </w:pPr>
            <w:r>
              <w:rPr>
                <w:rFonts w:ascii="Calibri" w:eastAsia="Calibri" w:hAnsi="Calibri" w:cs="Calibri"/>
                <w:sz w:val="18"/>
                <w:szCs w:val="18"/>
              </w:rPr>
              <w:t>C13</w:t>
            </w:r>
          </w:p>
        </w:tc>
        <w:tc>
          <w:tcPr>
            <w:tcW w:w="2055" w:type="dxa"/>
          </w:tcPr>
          <w:p w14:paraId="4BD055C9" w14:textId="77777777" w:rsidR="00FF671F" w:rsidRDefault="00E55798">
            <w:pPr>
              <w:rPr>
                <w:rFonts w:ascii="Calibri" w:eastAsia="Calibri" w:hAnsi="Calibri" w:cs="Calibri"/>
                <w:sz w:val="18"/>
                <w:szCs w:val="18"/>
              </w:rPr>
            </w:pPr>
            <w:r>
              <w:rPr>
                <w:rFonts w:ascii="Calibri" w:eastAsia="Calibri" w:hAnsi="Calibri" w:cs="Calibri"/>
                <w:sz w:val="18"/>
                <w:szCs w:val="18"/>
              </w:rPr>
              <w:t>Storage Virtualization</w:t>
            </w:r>
          </w:p>
        </w:tc>
        <w:tc>
          <w:tcPr>
            <w:tcW w:w="5670" w:type="dxa"/>
          </w:tcPr>
          <w:p w14:paraId="1277E4CD"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virtualization product/solution in the IT storage market sector. The product or solution must demonstrate competitive advantage and a measurable ROI to the users of the product.</w:t>
            </w:r>
          </w:p>
        </w:tc>
      </w:tr>
      <w:tr w:rsidR="00FF671F" w14:paraId="34285E05" w14:textId="77777777">
        <w:tc>
          <w:tcPr>
            <w:tcW w:w="570" w:type="dxa"/>
          </w:tcPr>
          <w:p w14:paraId="0D126AA6" w14:textId="77777777" w:rsidR="00FF671F" w:rsidRDefault="00E55798">
            <w:pPr>
              <w:rPr>
                <w:rFonts w:ascii="Calibri" w:eastAsia="Calibri" w:hAnsi="Calibri" w:cs="Calibri"/>
                <w:sz w:val="18"/>
                <w:szCs w:val="18"/>
              </w:rPr>
            </w:pPr>
            <w:r>
              <w:rPr>
                <w:rFonts w:ascii="Calibri" w:eastAsia="Calibri" w:hAnsi="Calibri" w:cs="Calibri"/>
                <w:sz w:val="18"/>
                <w:szCs w:val="18"/>
              </w:rPr>
              <w:t>C14</w:t>
            </w:r>
          </w:p>
        </w:tc>
        <w:tc>
          <w:tcPr>
            <w:tcW w:w="2055" w:type="dxa"/>
          </w:tcPr>
          <w:p w14:paraId="16921A81" w14:textId="77777777" w:rsidR="00FF671F" w:rsidRDefault="00E55798">
            <w:pPr>
              <w:rPr>
                <w:rFonts w:ascii="Calibri" w:eastAsia="Calibri" w:hAnsi="Calibri" w:cs="Calibri"/>
                <w:sz w:val="18"/>
                <w:szCs w:val="18"/>
              </w:rPr>
            </w:pPr>
            <w:r>
              <w:rPr>
                <w:rFonts w:ascii="Calibri" w:eastAsia="Calibri" w:hAnsi="Calibri" w:cs="Calibri"/>
                <w:sz w:val="18"/>
                <w:szCs w:val="18"/>
              </w:rPr>
              <w:t>General Purpose Disk Arrays</w:t>
            </w:r>
          </w:p>
        </w:tc>
        <w:tc>
          <w:tcPr>
            <w:tcW w:w="5670" w:type="dxa"/>
          </w:tcPr>
          <w:p w14:paraId="7E0F832D"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manufacturer of General Purpose Disk Arrays that are designed to address shared storage requirements within a single system that can support multiple virtual or physical servers, hosted virtual desktop (HVD) infrastructures, multiple databases and files.</w:t>
            </w:r>
          </w:p>
        </w:tc>
      </w:tr>
      <w:tr w:rsidR="00FF671F" w14:paraId="0CCCF283" w14:textId="77777777">
        <w:tc>
          <w:tcPr>
            <w:tcW w:w="570" w:type="dxa"/>
          </w:tcPr>
          <w:p w14:paraId="0BABA549" w14:textId="77777777" w:rsidR="00FF671F" w:rsidRDefault="00E55798">
            <w:pPr>
              <w:rPr>
                <w:rFonts w:ascii="Calibri" w:eastAsia="Calibri" w:hAnsi="Calibri" w:cs="Calibri"/>
                <w:sz w:val="18"/>
                <w:szCs w:val="18"/>
              </w:rPr>
            </w:pPr>
            <w:r>
              <w:rPr>
                <w:rFonts w:ascii="Calibri" w:eastAsia="Calibri" w:hAnsi="Calibri" w:cs="Calibri"/>
                <w:sz w:val="18"/>
                <w:szCs w:val="18"/>
              </w:rPr>
              <w:t>C15</w:t>
            </w:r>
          </w:p>
        </w:tc>
        <w:tc>
          <w:tcPr>
            <w:tcW w:w="2055" w:type="dxa"/>
          </w:tcPr>
          <w:p w14:paraId="52F08F3A" w14:textId="77777777" w:rsidR="00FF671F" w:rsidRDefault="00E55798">
            <w:pPr>
              <w:rPr>
                <w:rFonts w:ascii="Calibri" w:eastAsia="Calibri" w:hAnsi="Calibri" w:cs="Calibri"/>
                <w:sz w:val="18"/>
                <w:szCs w:val="18"/>
              </w:rPr>
            </w:pPr>
            <w:r>
              <w:rPr>
                <w:rFonts w:ascii="Calibri" w:eastAsia="Calibri" w:hAnsi="Calibri" w:cs="Calibri"/>
                <w:sz w:val="18"/>
                <w:szCs w:val="18"/>
              </w:rPr>
              <w:t>Internet Of Things (IoT)</w:t>
            </w:r>
          </w:p>
        </w:tc>
        <w:tc>
          <w:tcPr>
            <w:tcW w:w="5670" w:type="dxa"/>
          </w:tcPr>
          <w:p w14:paraId="71B37644"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IoT - The network of physical objects or "things" embedded with electronics, software, sensors, and network connectivity, which enables these objects to collect and exchange data.</w:t>
            </w:r>
          </w:p>
        </w:tc>
      </w:tr>
      <w:tr w:rsidR="00FF671F" w14:paraId="559DF941" w14:textId="77777777">
        <w:tc>
          <w:tcPr>
            <w:tcW w:w="570" w:type="dxa"/>
          </w:tcPr>
          <w:p w14:paraId="2D803CF8" w14:textId="77777777" w:rsidR="00FF671F" w:rsidRDefault="00E55798">
            <w:pPr>
              <w:rPr>
                <w:rFonts w:ascii="Calibri" w:eastAsia="Calibri" w:hAnsi="Calibri" w:cs="Calibri"/>
                <w:sz w:val="18"/>
                <w:szCs w:val="18"/>
              </w:rPr>
            </w:pPr>
            <w:r>
              <w:rPr>
                <w:rFonts w:ascii="Calibri" w:eastAsia="Calibri" w:hAnsi="Calibri" w:cs="Calibri"/>
                <w:sz w:val="18"/>
                <w:szCs w:val="18"/>
              </w:rPr>
              <w:t>C16</w:t>
            </w:r>
          </w:p>
        </w:tc>
        <w:tc>
          <w:tcPr>
            <w:tcW w:w="2055" w:type="dxa"/>
          </w:tcPr>
          <w:p w14:paraId="2BAFC478" w14:textId="77777777" w:rsidR="00FF671F" w:rsidRDefault="00E55798">
            <w:pPr>
              <w:rPr>
                <w:rFonts w:ascii="Calibri" w:eastAsia="Calibri" w:hAnsi="Calibri" w:cs="Calibri"/>
                <w:sz w:val="18"/>
                <w:szCs w:val="18"/>
              </w:rPr>
            </w:pPr>
            <w:r>
              <w:rPr>
                <w:rFonts w:ascii="Calibri" w:eastAsia="Calibri" w:hAnsi="Calibri" w:cs="Calibri"/>
                <w:sz w:val="18"/>
                <w:szCs w:val="18"/>
              </w:rPr>
              <w:t>Graphics Workstation</w:t>
            </w:r>
          </w:p>
        </w:tc>
        <w:tc>
          <w:tcPr>
            <w:tcW w:w="5670" w:type="dxa"/>
          </w:tcPr>
          <w:p w14:paraId="11110949"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manufacturer of workstations configured for graphics works such as image manipulation, bitmap graphics, vector graphics, etc. type applications for high end computing. Such work requires a powerful CPU and a high-resolution display.</w:t>
            </w:r>
          </w:p>
        </w:tc>
      </w:tr>
      <w:tr w:rsidR="00FF671F" w14:paraId="34B4AF08" w14:textId="77777777">
        <w:tc>
          <w:tcPr>
            <w:tcW w:w="570" w:type="dxa"/>
          </w:tcPr>
          <w:p w14:paraId="2870143F" w14:textId="77777777" w:rsidR="00FF671F" w:rsidRDefault="00E55798">
            <w:pPr>
              <w:rPr>
                <w:rFonts w:ascii="Calibri" w:eastAsia="Calibri" w:hAnsi="Calibri" w:cs="Calibri"/>
                <w:sz w:val="18"/>
                <w:szCs w:val="18"/>
              </w:rPr>
            </w:pPr>
            <w:r>
              <w:rPr>
                <w:rFonts w:ascii="Calibri" w:eastAsia="Calibri" w:hAnsi="Calibri" w:cs="Calibri"/>
                <w:sz w:val="18"/>
                <w:szCs w:val="18"/>
              </w:rPr>
              <w:t>C17</w:t>
            </w:r>
          </w:p>
        </w:tc>
        <w:tc>
          <w:tcPr>
            <w:tcW w:w="2055" w:type="dxa"/>
          </w:tcPr>
          <w:p w14:paraId="6EC5825C" w14:textId="77777777" w:rsidR="00FF671F" w:rsidRDefault="00E55798">
            <w:pPr>
              <w:rPr>
                <w:rFonts w:ascii="Calibri" w:eastAsia="Calibri" w:hAnsi="Calibri" w:cs="Calibri"/>
                <w:sz w:val="18"/>
                <w:szCs w:val="18"/>
              </w:rPr>
            </w:pPr>
            <w:r>
              <w:rPr>
                <w:rFonts w:ascii="Calibri" w:eastAsia="Calibri" w:hAnsi="Calibri" w:cs="Calibri"/>
                <w:sz w:val="18"/>
                <w:szCs w:val="18"/>
              </w:rPr>
              <w:t>Cloud Infrastructure - Hardware</w:t>
            </w:r>
          </w:p>
        </w:tc>
        <w:tc>
          <w:tcPr>
            <w:tcW w:w="5670" w:type="dxa"/>
          </w:tcPr>
          <w:p w14:paraId="2A26FC95"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manufacturer of hardware components that are needed to support the computing requirements of a cloud computing model</w:t>
            </w:r>
          </w:p>
        </w:tc>
      </w:tr>
      <w:tr w:rsidR="00FF671F" w14:paraId="11F8164C" w14:textId="77777777">
        <w:tc>
          <w:tcPr>
            <w:tcW w:w="570" w:type="dxa"/>
          </w:tcPr>
          <w:p w14:paraId="12AB83A6" w14:textId="77777777" w:rsidR="00FF671F" w:rsidRDefault="00E55798">
            <w:pPr>
              <w:rPr>
                <w:rFonts w:ascii="Calibri" w:eastAsia="Calibri" w:hAnsi="Calibri" w:cs="Calibri"/>
                <w:sz w:val="18"/>
                <w:szCs w:val="18"/>
              </w:rPr>
            </w:pPr>
            <w:r>
              <w:rPr>
                <w:rFonts w:ascii="Calibri" w:eastAsia="Calibri" w:hAnsi="Calibri" w:cs="Calibri"/>
                <w:sz w:val="18"/>
                <w:szCs w:val="18"/>
              </w:rPr>
              <w:t>C18</w:t>
            </w:r>
          </w:p>
        </w:tc>
        <w:tc>
          <w:tcPr>
            <w:tcW w:w="2055" w:type="dxa"/>
          </w:tcPr>
          <w:p w14:paraId="58E6448E" w14:textId="77777777" w:rsidR="00FF671F" w:rsidRDefault="00E55798">
            <w:pPr>
              <w:rPr>
                <w:rFonts w:ascii="Calibri" w:eastAsia="Calibri" w:hAnsi="Calibri" w:cs="Calibri"/>
                <w:sz w:val="18"/>
                <w:szCs w:val="18"/>
              </w:rPr>
            </w:pPr>
            <w:r>
              <w:rPr>
                <w:rFonts w:ascii="Calibri" w:eastAsia="Calibri" w:hAnsi="Calibri" w:cs="Calibri"/>
                <w:sz w:val="18"/>
                <w:szCs w:val="18"/>
              </w:rPr>
              <w:t>Enterprise Flash Storage</w:t>
            </w:r>
          </w:p>
        </w:tc>
        <w:tc>
          <w:tcPr>
            <w:tcW w:w="5670" w:type="dxa"/>
          </w:tcPr>
          <w:p w14:paraId="14E0DFD8"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manufacturer of flash storage for enterprises.</w:t>
            </w:r>
          </w:p>
        </w:tc>
      </w:tr>
      <w:tr w:rsidR="00FF671F" w14:paraId="5ADCCAC8" w14:textId="77777777">
        <w:tc>
          <w:tcPr>
            <w:tcW w:w="570" w:type="dxa"/>
          </w:tcPr>
          <w:p w14:paraId="757C1741" w14:textId="77777777" w:rsidR="00FF671F" w:rsidRDefault="00E55798">
            <w:pPr>
              <w:rPr>
                <w:rFonts w:ascii="Calibri" w:eastAsia="Calibri" w:hAnsi="Calibri" w:cs="Calibri"/>
                <w:sz w:val="18"/>
                <w:szCs w:val="18"/>
              </w:rPr>
            </w:pPr>
            <w:r>
              <w:rPr>
                <w:rFonts w:ascii="Calibri" w:eastAsia="Calibri" w:hAnsi="Calibri" w:cs="Calibri"/>
                <w:sz w:val="18"/>
                <w:szCs w:val="18"/>
              </w:rPr>
              <w:lastRenderedPageBreak/>
              <w:t>C19</w:t>
            </w:r>
          </w:p>
        </w:tc>
        <w:tc>
          <w:tcPr>
            <w:tcW w:w="2055" w:type="dxa"/>
          </w:tcPr>
          <w:p w14:paraId="34951AEA" w14:textId="77777777" w:rsidR="00FF671F" w:rsidRDefault="00E55798">
            <w:pPr>
              <w:rPr>
                <w:rFonts w:ascii="Calibri" w:eastAsia="Calibri" w:hAnsi="Calibri" w:cs="Calibri"/>
                <w:sz w:val="18"/>
                <w:szCs w:val="18"/>
              </w:rPr>
            </w:pPr>
            <w:r>
              <w:rPr>
                <w:rFonts w:ascii="Calibri" w:eastAsia="Calibri" w:hAnsi="Calibri" w:cs="Calibri"/>
                <w:sz w:val="18"/>
                <w:szCs w:val="18"/>
              </w:rPr>
              <w:t>Network Transformation</w:t>
            </w:r>
          </w:p>
        </w:tc>
        <w:tc>
          <w:tcPr>
            <w:tcW w:w="5670" w:type="dxa"/>
          </w:tcPr>
          <w:p w14:paraId="5736580D"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for Network Transformation</w:t>
            </w:r>
          </w:p>
        </w:tc>
      </w:tr>
      <w:tr w:rsidR="00FF671F" w14:paraId="21CC8BE4" w14:textId="77777777">
        <w:tc>
          <w:tcPr>
            <w:tcW w:w="570" w:type="dxa"/>
          </w:tcPr>
          <w:p w14:paraId="635C2F40" w14:textId="77777777" w:rsidR="00FF671F" w:rsidRDefault="00E55798">
            <w:pPr>
              <w:rPr>
                <w:rFonts w:ascii="Calibri" w:eastAsia="Calibri" w:hAnsi="Calibri" w:cs="Calibri"/>
                <w:sz w:val="18"/>
                <w:szCs w:val="18"/>
              </w:rPr>
            </w:pPr>
            <w:r>
              <w:rPr>
                <w:rFonts w:ascii="Calibri" w:eastAsia="Calibri" w:hAnsi="Calibri" w:cs="Calibri"/>
                <w:sz w:val="18"/>
                <w:szCs w:val="18"/>
              </w:rPr>
              <w:t>C20</w:t>
            </w:r>
          </w:p>
        </w:tc>
        <w:tc>
          <w:tcPr>
            <w:tcW w:w="2055" w:type="dxa"/>
          </w:tcPr>
          <w:p w14:paraId="628D86DC" w14:textId="77777777" w:rsidR="00FF671F" w:rsidRDefault="00E55798">
            <w:pPr>
              <w:rPr>
                <w:rFonts w:ascii="Calibri" w:eastAsia="Calibri" w:hAnsi="Calibri" w:cs="Calibri"/>
                <w:sz w:val="18"/>
                <w:szCs w:val="18"/>
              </w:rPr>
            </w:pPr>
            <w:r>
              <w:rPr>
                <w:rFonts w:ascii="Calibri" w:eastAsia="Calibri" w:hAnsi="Calibri" w:cs="Calibri"/>
                <w:sz w:val="18"/>
                <w:szCs w:val="18"/>
              </w:rPr>
              <w:t>Scanner</w:t>
            </w:r>
          </w:p>
        </w:tc>
        <w:tc>
          <w:tcPr>
            <w:tcW w:w="5670" w:type="dxa"/>
          </w:tcPr>
          <w:p w14:paraId="6A7B933D"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manufacturer of scanners.</w:t>
            </w:r>
          </w:p>
        </w:tc>
      </w:tr>
      <w:tr w:rsidR="00FF671F" w14:paraId="04EA6436" w14:textId="77777777">
        <w:tc>
          <w:tcPr>
            <w:tcW w:w="570" w:type="dxa"/>
          </w:tcPr>
          <w:p w14:paraId="3F1F5F8D" w14:textId="77777777" w:rsidR="00FF671F" w:rsidRDefault="00E55798">
            <w:pPr>
              <w:rPr>
                <w:rFonts w:ascii="Calibri" w:eastAsia="Calibri" w:hAnsi="Calibri" w:cs="Calibri"/>
                <w:sz w:val="18"/>
                <w:szCs w:val="18"/>
              </w:rPr>
            </w:pPr>
            <w:r>
              <w:rPr>
                <w:rFonts w:ascii="Calibri" w:eastAsia="Calibri" w:hAnsi="Calibri" w:cs="Calibri"/>
                <w:sz w:val="18"/>
                <w:szCs w:val="18"/>
              </w:rPr>
              <w:t>C21</w:t>
            </w:r>
          </w:p>
        </w:tc>
        <w:tc>
          <w:tcPr>
            <w:tcW w:w="2055" w:type="dxa"/>
          </w:tcPr>
          <w:p w14:paraId="31A18721" w14:textId="77777777" w:rsidR="00FF671F" w:rsidRDefault="00E55798">
            <w:pPr>
              <w:rPr>
                <w:rFonts w:ascii="Calibri" w:eastAsia="Calibri" w:hAnsi="Calibri" w:cs="Calibri"/>
                <w:sz w:val="18"/>
                <w:szCs w:val="18"/>
              </w:rPr>
            </w:pPr>
            <w:r>
              <w:rPr>
                <w:rFonts w:ascii="Calibri" w:eastAsia="Calibri" w:hAnsi="Calibri" w:cs="Calibri"/>
                <w:sz w:val="18"/>
                <w:szCs w:val="18"/>
              </w:rPr>
              <w:t>Desktops</w:t>
            </w:r>
          </w:p>
        </w:tc>
        <w:tc>
          <w:tcPr>
            <w:tcW w:w="5670" w:type="dxa"/>
          </w:tcPr>
          <w:p w14:paraId="1CC9CDD7"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manufacturer of desktops.</w:t>
            </w:r>
          </w:p>
        </w:tc>
      </w:tr>
      <w:tr w:rsidR="00FF671F" w14:paraId="26242A80" w14:textId="77777777">
        <w:tc>
          <w:tcPr>
            <w:tcW w:w="570" w:type="dxa"/>
          </w:tcPr>
          <w:p w14:paraId="2F131A73" w14:textId="77777777" w:rsidR="00FF671F" w:rsidRDefault="00E55798">
            <w:pPr>
              <w:rPr>
                <w:rFonts w:ascii="Calibri" w:eastAsia="Calibri" w:hAnsi="Calibri" w:cs="Calibri"/>
                <w:sz w:val="18"/>
                <w:szCs w:val="18"/>
              </w:rPr>
            </w:pPr>
            <w:r>
              <w:rPr>
                <w:rFonts w:ascii="Calibri" w:eastAsia="Calibri" w:hAnsi="Calibri" w:cs="Calibri"/>
                <w:sz w:val="18"/>
                <w:szCs w:val="18"/>
              </w:rPr>
              <w:t>C22</w:t>
            </w:r>
          </w:p>
        </w:tc>
        <w:tc>
          <w:tcPr>
            <w:tcW w:w="2055" w:type="dxa"/>
          </w:tcPr>
          <w:p w14:paraId="0AEA756A" w14:textId="77777777" w:rsidR="00FF671F" w:rsidRDefault="00E55798">
            <w:pPr>
              <w:rPr>
                <w:rFonts w:ascii="Calibri" w:eastAsia="Calibri" w:hAnsi="Calibri" w:cs="Calibri"/>
                <w:sz w:val="18"/>
                <w:szCs w:val="18"/>
              </w:rPr>
            </w:pPr>
            <w:r>
              <w:rPr>
                <w:rFonts w:ascii="Calibri" w:eastAsia="Calibri" w:hAnsi="Calibri" w:cs="Calibri"/>
                <w:sz w:val="18"/>
                <w:szCs w:val="18"/>
              </w:rPr>
              <w:t>Displays Monitor</w:t>
            </w:r>
          </w:p>
        </w:tc>
        <w:tc>
          <w:tcPr>
            <w:tcW w:w="5670" w:type="dxa"/>
          </w:tcPr>
          <w:p w14:paraId="5FA7097F"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manufacturer of display monitors.</w:t>
            </w:r>
          </w:p>
        </w:tc>
      </w:tr>
      <w:tr w:rsidR="00FF671F" w14:paraId="7C25EB0D" w14:textId="77777777">
        <w:tc>
          <w:tcPr>
            <w:tcW w:w="570" w:type="dxa"/>
          </w:tcPr>
          <w:p w14:paraId="547F306A" w14:textId="77777777" w:rsidR="00FF671F" w:rsidRDefault="00E55798">
            <w:pPr>
              <w:rPr>
                <w:rFonts w:ascii="Calibri" w:eastAsia="Calibri" w:hAnsi="Calibri" w:cs="Calibri"/>
                <w:sz w:val="18"/>
                <w:szCs w:val="18"/>
              </w:rPr>
            </w:pPr>
            <w:r>
              <w:rPr>
                <w:rFonts w:ascii="Calibri" w:eastAsia="Calibri" w:hAnsi="Calibri" w:cs="Calibri"/>
                <w:sz w:val="18"/>
                <w:szCs w:val="18"/>
              </w:rPr>
              <w:t>C23</w:t>
            </w:r>
          </w:p>
        </w:tc>
        <w:tc>
          <w:tcPr>
            <w:tcW w:w="2055" w:type="dxa"/>
          </w:tcPr>
          <w:p w14:paraId="2E712A07" w14:textId="77777777" w:rsidR="00FF671F" w:rsidRDefault="00E55798">
            <w:pPr>
              <w:rPr>
                <w:rFonts w:ascii="Calibri" w:eastAsia="Calibri" w:hAnsi="Calibri" w:cs="Calibri"/>
                <w:sz w:val="18"/>
                <w:szCs w:val="18"/>
              </w:rPr>
            </w:pPr>
            <w:r>
              <w:rPr>
                <w:rFonts w:ascii="Calibri" w:eastAsia="Calibri" w:hAnsi="Calibri" w:cs="Calibri"/>
                <w:sz w:val="18"/>
                <w:szCs w:val="18"/>
              </w:rPr>
              <w:t>Performance Workstations</w:t>
            </w:r>
          </w:p>
          <w:p w14:paraId="46660803" w14:textId="77777777" w:rsidR="00FF671F" w:rsidRDefault="00FF671F">
            <w:pPr>
              <w:rPr>
                <w:rFonts w:ascii="Calibri" w:eastAsia="Calibri" w:hAnsi="Calibri" w:cs="Calibri"/>
                <w:sz w:val="18"/>
                <w:szCs w:val="18"/>
              </w:rPr>
            </w:pPr>
          </w:p>
        </w:tc>
        <w:tc>
          <w:tcPr>
            <w:tcW w:w="5670" w:type="dxa"/>
          </w:tcPr>
          <w:p w14:paraId="534E4124"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manufacturer of high-performance workstations.</w:t>
            </w:r>
          </w:p>
        </w:tc>
      </w:tr>
      <w:tr w:rsidR="00FF671F" w14:paraId="6C82573D" w14:textId="77777777">
        <w:tc>
          <w:tcPr>
            <w:tcW w:w="570" w:type="dxa"/>
          </w:tcPr>
          <w:p w14:paraId="55B73DEB" w14:textId="77777777" w:rsidR="00FF671F" w:rsidRDefault="00E55798">
            <w:pPr>
              <w:rPr>
                <w:rFonts w:ascii="Calibri" w:eastAsia="Calibri" w:hAnsi="Calibri" w:cs="Calibri"/>
                <w:sz w:val="18"/>
                <w:szCs w:val="18"/>
              </w:rPr>
            </w:pPr>
            <w:r>
              <w:rPr>
                <w:rFonts w:ascii="Calibri" w:eastAsia="Calibri" w:hAnsi="Calibri" w:cs="Calibri"/>
                <w:sz w:val="18"/>
                <w:szCs w:val="18"/>
              </w:rPr>
              <w:t>C24</w:t>
            </w:r>
          </w:p>
        </w:tc>
        <w:tc>
          <w:tcPr>
            <w:tcW w:w="2055" w:type="dxa"/>
          </w:tcPr>
          <w:p w14:paraId="71CF454C" w14:textId="77777777" w:rsidR="00FF671F" w:rsidRDefault="00E55798">
            <w:pPr>
              <w:rPr>
                <w:rFonts w:ascii="Calibri" w:eastAsia="Calibri" w:hAnsi="Calibri" w:cs="Calibri"/>
                <w:sz w:val="18"/>
                <w:szCs w:val="18"/>
              </w:rPr>
            </w:pPr>
            <w:r>
              <w:rPr>
                <w:rFonts w:ascii="Calibri" w:eastAsia="Calibri" w:hAnsi="Calibri" w:cs="Calibri"/>
                <w:sz w:val="18"/>
                <w:szCs w:val="18"/>
              </w:rPr>
              <w:t>Print &amp; Cartridge Solution</w:t>
            </w:r>
          </w:p>
        </w:tc>
        <w:tc>
          <w:tcPr>
            <w:tcW w:w="5670" w:type="dxa"/>
          </w:tcPr>
          <w:p w14:paraId="37A26826"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printer and cartridge solutions</w:t>
            </w:r>
          </w:p>
        </w:tc>
      </w:tr>
      <w:tr w:rsidR="00757AAB" w14:paraId="60D7384D" w14:textId="77777777">
        <w:tc>
          <w:tcPr>
            <w:tcW w:w="570" w:type="dxa"/>
          </w:tcPr>
          <w:p w14:paraId="4B3506AC" w14:textId="40BA2DF9" w:rsidR="00757AAB" w:rsidRDefault="00757AAB" w:rsidP="0020476D">
            <w:pPr>
              <w:rPr>
                <w:rFonts w:ascii="Calibri" w:eastAsia="Calibri" w:hAnsi="Calibri" w:cs="Calibri"/>
                <w:sz w:val="18"/>
                <w:szCs w:val="18"/>
              </w:rPr>
            </w:pPr>
            <w:r>
              <w:rPr>
                <w:rFonts w:ascii="Calibri" w:eastAsia="Calibri" w:hAnsi="Calibri" w:cs="Calibri"/>
                <w:sz w:val="18"/>
                <w:szCs w:val="18"/>
              </w:rPr>
              <w:t>C2</w:t>
            </w:r>
            <w:r w:rsidR="00B33626">
              <w:rPr>
                <w:rFonts w:ascii="Calibri" w:eastAsia="Calibri" w:hAnsi="Calibri" w:cs="Calibri"/>
                <w:sz w:val="18"/>
                <w:szCs w:val="18"/>
              </w:rPr>
              <w:t>5</w:t>
            </w:r>
          </w:p>
        </w:tc>
        <w:tc>
          <w:tcPr>
            <w:tcW w:w="2055" w:type="dxa"/>
          </w:tcPr>
          <w:p w14:paraId="4C4DC69B" w14:textId="449F5ABA" w:rsidR="00757AAB" w:rsidRPr="00757AAB" w:rsidRDefault="00757AAB" w:rsidP="0020476D">
            <w:pPr>
              <w:rPr>
                <w:rFonts w:ascii="Calibri" w:eastAsia="Calibri" w:hAnsi="Calibri" w:cs="Calibri"/>
                <w:sz w:val="18"/>
                <w:szCs w:val="18"/>
              </w:rPr>
            </w:pPr>
            <w:r w:rsidRPr="00757AAB">
              <w:rPr>
                <w:rFonts w:ascii="Calibri" w:eastAsia="Calibri" w:hAnsi="Calibri" w:cs="Calibri"/>
                <w:sz w:val="18"/>
                <w:szCs w:val="18"/>
              </w:rPr>
              <w:t>AI Storage</w:t>
            </w:r>
          </w:p>
        </w:tc>
        <w:tc>
          <w:tcPr>
            <w:tcW w:w="5670" w:type="dxa"/>
          </w:tcPr>
          <w:p w14:paraId="5EC90525" w14:textId="1221C470" w:rsidR="00757AAB" w:rsidRDefault="00B60BA8" w:rsidP="0020476D">
            <w:pPr>
              <w:rPr>
                <w:rFonts w:ascii="Calibri" w:eastAsia="Calibri" w:hAnsi="Calibri" w:cs="Calibri"/>
                <w:sz w:val="18"/>
                <w:szCs w:val="18"/>
              </w:rPr>
            </w:pPr>
            <w:r>
              <w:rPr>
                <w:rFonts w:ascii="Calibri" w:eastAsia="Calibri" w:hAnsi="Calibri" w:cs="Calibri"/>
                <w:sz w:val="18"/>
                <w:szCs w:val="18"/>
              </w:rPr>
              <w:t xml:space="preserve">Recognizes the preferred provider of </w:t>
            </w:r>
            <w:r w:rsidRPr="00B60BA8">
              <w:rPr>
                <w:rFonts w:ascii="Calibri" w:eastAsia="Calibri" w:hAnsi="Calibri" w:cs="Calibri"/>
                <w:sz w:val="18"/>
                <w:szCs w:val="18"/>
              </w:rPr>
              <w:t>specialized infrastructure that supports the needs of artificial intelligence (AI) applications and development workflows</w:t>
            </w:r>
          </w:p>
        </w:tc>
      </w:tr>
    </w:tbl>
    <w:p w14:paraId="5F59AC67" w14:textId="77777777" w:rsidR="00FF671F" w:rsidRDefault="00FF671F">
      <w:pPr>
        <w:rPr>
          <w:rFonts w:ascii="Calibri" w:eastAsia="Calibri" w:hAnsi="Calibri" w:cs="Calibri"/>
          <w:b/>
          <w:sz w:val="18"/>
          <w:szCs w:val="18"/>
        </w:rPr>
      </w:pPr>
    </w:p>
    <w:p w14:paraId="3ABD2D56" w14:textId="77777777" w:rsidR="00FF671F" w:rsidRDefault="00FF671F">
      <w:pPr>
        <w:rPr>
          <w:rFonts w:ascii="Calibri" w:eastAsia="Calibri" w:hAnsi="Calibri" w:cs="Calibri"/>
          <w:b/>
          <w:sz w:val="18"/>
          <w:szCs w:val="18"/>
        </w:rPr>
      </w:pPr>
    </w:p>
    <w:p w14:paraId="06811A48" w14:textId="77777777" w:rsidR="00FF671F" w:rsidRDefault="00E55798">
      <w:pPr>
        <w:rPr>
          <w:rFonts w:ascii="Calibri" w:eastAsia="Calibri" w:hAnsi="Calibri" w:cs="Calibri"/>
          <w:b/>
          <w:sz w:val="18"/>
          <w:szCs w:val="18"/>
        </w:rPr>
      </w:pPr>
      <w:r>
        <w:rPr>
          <w:rFonts w:ascii="Calibri" w:eastAsia="Calibri" w:hAnsi="Calibri" w:cs="Calibri"/>
          <w:b/>
          <w:sz w:val="18"/>
          <w:szCs w:val="18"/>
        </w:rPr>
        <w:t>D) DATA CENTER &amp; IT INFRASTRUCTURE VENDOR CATEGORIES</w:t>
      </w:r>
      <w:r>
        <w:rPr>
          <w:rFonts w:ascii="Calibri" w:eastAsia="Calibri" w:hAnsi="Calibri" w:cs="Calibri"/>
          <w:b/>
          <w:sz w:val="18"/>
          <w:szCs w:val="18"/>
          <w:u w:val="single"/>
        </w:rPr>
        <w:br/>
      </w:r>
    </w:p>
    <w:tbl>
      <w:tblPr>
        <w:tblStyle w:val="afc"/>
        <w:tblW w:w="8445"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0"/>
        <w:gridCol w:w="2100"/>
        <w:gridCol w:w="5655"/>
      </w:tblGrid>
      <w:tr w:rsidR="00FF671F" w14:paraId="17E8E582" w14:textId="77777777">
        <w:tc>
          <w:tcPr>
            <w:tcW w:w="690" w:type="dxa"/>
          </w:tcPr>
          <w:p w14:paraId="21D9EE10" w14:textId="77777777" w:rsidR="00FF671F" w:rsidRDefault="00E55798">
            <w:pPr>
              <w:rPr>
                <w:rFonts w:ascii="Calibri" w:eastAsia="Calibri" w:hAnsi="Calibri" w:cs="Calibri"/>
                <w:b/>
                <w:sz w:val="18"/>
                <w:szCs w:val="18"/>
              </w:rPr>
            </w:pPr>
            <w:r>
              <w:rPr>
                <w:rFonts w:ascii="Calibri" w:eastAsia="Calibri" w:hAnsi="Calibri" w:cs="Calibri"/>
                <w:b/>
                <w:sz w:val="18"/>
                <w:szCs w:val="18"/>
              </w:rPr>
              <w:t>Sr. No.</w:t>
            </w:r>
          </w:p>
        </w:tc>
        <w:tc>
          <w:tcPr>
            <w:tcW w:w="2100" w:type="dxa"/>
          </w:tcPr>
          <w:p w14:paraId="408E8E3D" w14:textId="77777777" w:rsidR="00FF671F" w:rsidRDefault="00E55798">
            <w:pPr>
              <w:rPr>
                <w:rFonts w:ascii="Calibri" w:eastAsia="Calibri" w:hAnsi="Calibri" w:cs="Calibri"/>
                <w:b/>
                <w:sz w:val="18"/>
                <w:szCs w:val="18"/>
              </w:rPr>
            </w:pPr>
            <w:r>
              <w:rPr>
                <w:rFonts w:ascii="Calibri" w:eastAsia="Calibri" w:hAnsi="Calibri" w:cs="Calibri"/>
                <w:b/>
                <w:sz w:val="18"/>
                <w:szCs w:val="18"/>
              </w:rPr>
              <w:t>Data Center &amp; IT Infrastructure Vendor Categories</w:t>
            </w:r>
          </w:p>
        </w:tc>
        <w:tc>
          <w:tcPr>
            <w:tcW w:w="5655" w:type="dxa"/>
          </w:tcPr>
          <w:p w14:paraId="37F39D5E" w14:textId="77777777" w:rsidR="00FF671F" w:rsidRDefault="00E55798">
            <w:pPr>
              <w:rPr>
                <w:rFonts w:ascii="Calibri" w:eastAsia="Calibri" w:hAnsi="Calibri" w:cs="Calibri"/>
                <w:b/>
                <w:sz w:val="18"/>
                <w:szCs w:val="18"/>
              </w:rPr>
            </w:pPr>
            <w:r>
              <w:rPr>
                <w:rFonts w:ascii="Calibri" w:eastAsia="Calibri" w:hAnsi="Calibri" w:cs="Calibri"/>
                <w:b/>
                <w:sz w:val="18"/>
                <w:szCs w:val="18"/>
              </w:rPr>
              <w:t>Description</w:t>
            </w:r>
          </w:p>
        </w:tc>
      </w:tr>
      <w:tr w:rsidR="00FF671F" w14:paraId="07FE4F8E" w14:textId="77777777">
        <w:tc>
          <w:tcPr>
            <w:tcW w:w="690" w:type="dxa"/>
          </w:tcPr>
          <w:p w14:paraId="5CB97535" w14:textId="77777777" w:rsidR="00FF671F" w:rsidRDefault="00E55798">
            <w:pPr>
              <w:rPr>
                <w:rFonts w:ascii="Calibri" w:eastAsia="Calibri" w:hAnsi="Calibri" w:cs="Calibri"/>
                <w:sz w:val="18"/>
                <w:szCs w:val="18"/>
              </w:rPr>
            </w:pPr>
            <w:r>
              <w:rPr>
                <w:rFonts w:ascii="Calibri" w:eastAsia="Calibri" w:hAnsi="Calibri" w:cs="Calibri"/>
                <w:sz w:val="18"/>
                <w:szCs w:val="18"/>
              </w:rPr>
              <w:t>D1</w:t>
            </w:r>
          </w:p>
        </w:tc>
        <w:tc>
          <w:tcPr>
            <w:tcW w:w="2100" w:type="dxa"/>
          </w:tcPr>
          <w:p w14:paraId="51D248F2" w14:textId="77777777" w:rsidR="00FF671F" w:rsidRDefault="00E55798">
            <w:pPr>
              <w:rPr>
                <w:rFonts w:ascii="Calibri" w:eastAsia="Calibri" w:hAnsi="Calibri" w:cs="Calibri"/>
                <w:sz w:val="18"/>
                <w:szCs w:val="18"/>
                <w:u w:val="single"/>
              </w:rPr>
            </w:pPr>
            <w:r>
              <w:rPr>
                <w:rFonts w:ascii="Calibri" w:eastAsia="Calibri" w:hAnsi="Calibri" w:cs="Calibri"/>
                <w:sz w:val="18"/>
                <w:szCs w:val="18"/>
              </w:rPr>
              <w:t>Data Center Power (UPS)</w:t>
            </w:r>
          </w:p>
        </w:tc>
        <w:tc>
          <w:tcPr>
            <w:tcW w:w="5655" w:type="dxa"/>
          </w:tcPr>
          <w:p w14:paraId="0B454BD3"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product/solution that addresses the power requirements of the modern IT data center. The product or solution must demonstrate competitive advantage and a measurable ROI to the users of the service in their Data center environment.</w:t>
            </w:r>
          </w:p>
          <w:p w14:paraId="7C7AA44E" w14:textId="77777777" w:rsidR="00FF671F" w:rsidRDefault="00FF671F">
            <w:pPr>
              <w:rPr>
                <w:rFonts w:ascii="Calibri" w:eastAsia="Calibri" w:hAnsi="Calibri" w:cs="Calibri"/>
                <w:b/>
                <w:sz w:val="18"/>
                <w:szCs w:val="18"/>
                <w:u w:val="single"/>
              </w:rPr>
            </w:pPr>
          </w:p>
        </w:tc>
      </w:tr>
      <w:tr w:rsidR="00FF671F" w14:paraId="0FB21517" w14:textId="77777777">
        <w:tc>
          <w:tcPr>
            <w:tcW w:w="690" w:type="dxa"/>
          </w:tcPr>
          <w:p w14:paraId="423EC0F2" w14:textId="77777777" w:rsidR="00FF671F" w:rsidRDefault="00E55798">
            <w:pPr>
              <w:rPr>
                <w:rFonts w:ascii="Calibri" w:eastAsia="Calibri" w:hAnsi="Calibri" w:cs="Calibri"/>
                <w:sz w:val="18"/>
                <w:szCs w:val="18"/>
              </w:rPr>
            </w:pPr>
            <w:r>
              <w:rPr>
                <w:rFonts w:ascii="Calibri" w:eastAsia="Calibri" w:hAnsi="Calibri" w:cs="Calibri"/>
                <w:sz w:val="18"/>
                <w:szCs w:val="18"/>
              </w:rPr>
              <w:t>D2</w:t>
            </w:r>
          </w:p>
        </w:tc>
        <w:tc>
          <w:tcPr>
            <w:tcW w:w="2100" w:type="dxa"/>
          </w:tcPr>
          <w:p w14:paraId="7C7CCCE4" w14:textId="77777777" w:rsidR="00FF671F" w:rsidRDefault="00E55798">
            <w:pPr>
              <w:rPr>
                <w:rFonts w:ascii="Calibri" w:eastAsia="Calibri" w:hAnsi="Calibri" w:cs="Calibri"/>
                <w:sz w:val="18"/>
                <w:szCs w:val="18"/>
              </w:rPr>
            </w:pPr>
            <w:r>
              <w:rPr>
                <w:rFonts w:ascii="Calibri" w:eastAsia="Calibri" w:hAnsi="Calibri" w:cs="Calibri"/>
                <w:sz w:val="18"/>
                <w:szCs w:val="18"/>
              </w:rPr>
              <w:t>Data Center Cooling</w:t>
            </w:r>
          </w:p>
        </w:tc>
        <w:tc>
          <w:tcPr>
            <w:tcW w:w="5655" w:type="dxa"/>
          </w:tcPr>
          <w:p w14:paraId="5ACD43E2"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product/solution that addresses the cooling requirements of the modern IT data center. The product or solution must demonstrate competitive advantage and a measurable ROI to the users of the service in their Data center environment.</w:t>
            </w:r>
          </w:p>
        </w:tc>
      </w:tr>
      <w:tr w:rsidR="00FF671F" w14:paraId="31BC3486" w14:textId="77777777">
        <w:tc>
          <w:tcPr>
            <w:tcW w:w="690" w:type="dxa"/>
          </w:tcPr>
          <w:p w14:paraId="3DDFBA9E" w14:textId="77777777" w:rsidR="00FF671F" w:rsidRDefault="00E55798">
            <w:pPr>
              <w:rPr>
                <w:rFonts w:ascii="Calibri" w:eastAsia="Calibri" w:hAnsi="Calibri" w:cs="Calibri"/>
                <w:sz w:val="18"/>
                <w:szCs w:val="18"/>
              </w:rPr>
            </w:pPr>
            <w:r>
              <w:rPr>
                <w:rFonts w:ascii="Calibri" w:eastAsia="Calibri" w:hAnsi="Calibri" w:cs="Calibri"/>
                <w:sz w:val="18"/>
                <w:szCs w:val="18"/>
              </w:rPr>
              <w:t>D3</w:t>
            </w:r>
          </w:p>
        </w:tc>
        <w:tc>
          <w:tcPr>
            <w:tcW w:w="2100" w:type="dxa"/>
          </w:tcPr>
          <w:p w14:paraId="4B072021" w14:textId="77777777" w:rsidR="00FF671F" w:rsidRDefault="00E55798">
            <w:pPr>
              <w:rPr>
                <w:rFonts w:ascii="Calibri" w:eastAsia="Calibri" w:hAnsi="Calibri" w:cs="Calibri"/>
                <w:sz w:val="18"/>
                <w:szCs w:val="18"/>
              </w:rPr>
            </w:pPr>
            <w:r>
              <w:rPr>
                <w:rFonts w:ascii="Calibri" w:eastAsia="Calibri" w:hAnsi="Calibri" w:cs="Calibri"/>
                <w:sz w:val="18"/>
                <w:szCs w:val="18"/>
              </w:rPr>
              <w:t xml:space="preserve">Data Center </w:t>
            </w:r>
          </w:p>
          <w:p w14:paraId="6B687EEF" w14:textId="77777777" w:rsidR="00FF671F" w:rsidRDefault="00E55798">
            <w:pPr>
              <w:rPr>
                <w:rFonts w:ascii="Calibri" w:eastAsia="Calibri" w:hAnsi="Calibri" w:cs="Calibri"/>
                <w:sz w:val="18"/>
                <w:szCs w:val="18"/>
                <w:u w:val="single"/>
              </w:rPr>
            </w:pPr>
            <w:r>
              <w:rPr>
                <w:rFonts w:ascii="Calibri" w:eastAsia="Calibri" w:hAnsi="Calibri" w:cs="Calibri"/>
                <w:sz w:val="18"/>
                <w:szCs w:val="18"/>
              </w:rPr>
              <w:t>Managed Services Provider</w:t>
            </w:r>
          </w:p>
        </w:tc>
        <w:tc>
          <w:tcPr>
            <w:tcW w:w="5655" w:type="dxa"/>
          </w:tcPr>
          <w:p w14:paraId="22DA74B6" w14:textId="77777777" w:rsidR="00FF671F" w:rsidRDefault="00E55798">
            <w:pPr>
              <w:rPr>
                <w:rFonts w:ascii="Calibri" w:eastAsia="Calibri" w:hAnsi="Calibri" w:cs="Calibri"/>
                <w:b/>
                <w:sz w:val="18"/>
                <w:szCs w:val="18"/>
                <w:u w:val="single"/>
              </w:rPr>
            </w:pPr>
            <w:r>
              <w:rPr>
                <w:rFonts w:ascii="Calibri" w:eastAsia="Calibri" w:hAnsi="Calibri" w:cs="Calibri"/>
                <w:sz w:val="18"/>
                <w:szCs w:val="18"/>
              </w:rPr>
              <w:t>Recognizes the preferred provider of hosting/co-location services to end-user organizations/service providers that have a tangible benefit either in terms of cost savings or efficiency gains.</w:t>
            </w:r>
          </w:p>
        </w:tc>
      </w:tr>
      <w:tr w:rsidR="00FF671F" w14:paraId="16120EB5" w14:textId="77777777">
        <w:tc>
          <w:tcPr>
            <w:tcW w:w="690" w:type="dxa"/>
          </w:tcPr>
          <w:p w14:paraId="1C37BA52" w14:textId="77777777" w:rsidR="00FF671F" w:rsidRDefault="00E55798">
            <w:pPr>
              <w:rPr>
                <w:rFonts w:ascii="Calibri" w:eastAsia="Calibri" w:hAnsi="Calibri" w:cs="Calibri"/>
                <w:sz w:val="18"/>
                <w:szCs w:val="18"/>
              </w:rPr>
            </w:pPr>
            <w:r>
              <w:rPr>
                <w:rFonts w:ascii="Calibri" w:eastAsia="Calibri" w:hAnsi="Calibri" w:cs="Calibri"/>
                <w:sz w:val="18"/>
                <w:szCs w:val="18"/>
              </w:rPr>
              <w:t>D4</w:t>
            </w:r>
          </w:p>
        </w:tc>
        <w:tc>
          <w:tcPr>
            <w:tcW w:w="2100" w:type="dxa"/>
          </w:tcPr>
          <w:p w14:paraId="20F393C3" w14:textId="77777777" w:rsidR="00FF671F" w:rsidRDefault="00E55798">
            <w:pPr>
              <w:rPr>
                <w:rFonts w:ascii="Calibri" w:eastAsia="Calibri" w:hAnsi="Calibri" w:cs="Calibri"/>
                <w:sz w:val="18"/>
                <w:szCs w:val="18"/>
                <w:u w:val="single"/>
              </w:rPr>
            </w:pPr>
            <w:r>
              <w:rPr>
                <w:rFonts w:ascii="Calibri" w:eastAsia="Calibri" w:hAnsi="Calibri" w:cs="Calibri"/>
                <w:sz w:val="18"/>
                <w:szCs w:val="18"/>
              </w:rPr>
              <w:t>Enclosure Systems</w:t>
            </w:r>
          </w:p>
        </w:tc>
        <w:tc>
          <w:tcPr>
            <w:tcW w:w="5655" w:type="dxa"/>
          </w:tcPr>
          <w:p w14:paraId="3B786D9E" w14:textId="77777777" w:rsidR="00FF671F" w:rsidRDefault="00E55798">
            <w:pPr>
              <w:rPr>
                <w:rFonts w:ascii="Calibri" w:eastAsia="Calibri" w:hAnsi="Calibri" w:cs="Calibri"/>
                <w:b/>
                <w:sz w:val="18"/>
                <w:szCs w:val="18"/>
                <w:u w:val="single"/>
              </w:rPr>
            </w:pPr>
            <w:r>
              <w:rPr>
                <w:rFonts w:ascii="Calibri" w:eastAsia="Calibri" w:hAnsi="Calibri" w:cs="Calibri"/>
                <w:sz w:val="18"/>
                <w:szCs w:val="18"/>
              </w:rPr>
              <w:t>Recognizes the preferred provider of future-oriented enclosure technologies with perfection in ergonomics and handling.</w:t>
            </w:r>
          </w:p>
        </w:tc>
      </w:tr>
      <w:tr w:rsidR="00FF671F" w14:paraId="3F344F4E" w14:textId="77777777">
        <w:tc>
          <w:tcPr>
            <w:tcW w:w="690" w:type="dxa"/>
          </w:tcPr>
          <w:p w14:paraId="4DCAF418" w14:textId="77777777" w:rsidR="00FF671F" w:rsidRDefault="00E55798">
            <w:pPr>
              <w:rPr>
                <w:rFonts w:ascii="Calibri" w:eastAsia="Calibri" w:hAnsi="Calibri" w:cs="Calibri"/>
                <w:sz w:val="18"/>
                <w:szCs w:val="18"/>
              </w:rPr>
            </w:pPr>
            <w:r>
              <w:rPr>
                <w:rFonts w:ascii="Calibri" w:eastAsia="Calibri" w:hAnsi="Calibri" w:cs="Calibri"/>
                <w:sz w:val="18"/>
                <w:szCs w:val="18"/>
              </w:rPr>
              <w:t>D5</w:t>
            </w:r>
          </w:p>
        </w:tc>
        <w:tc>
          <w:tcPr>
            <w:tcW w:w="2100" w:type="dxa"/>
          </w:tcPr>
          <w:p w14:paraId="7E031B5A" w14:textId="77777777" w:rsidR="00FF671F" w:rsidRDefault="00E55798">
            <w:pPr>
              <w:rPr>
                <w:rFonts w:ascii="Calibri" w:eastAsia="Calibri" w:hAnsi="Calibri" w:cs="Calibri"/>
                <w:sz w:val="18"/>
                <w:szCs w:val="18"/>
                <w:u w:val="single"/>
              </w:rPr>
            </w:pPr>
            <w:r>
              <w:rPr>
                <w:rFonts w:ascii="Calibri" w:eastAsia="Calibri" w:hAnsi="Calibri" w:cs="Calibri"/>
                <w:sz w:val="18"/>
                <w:szCs w:val="18"/>
              </w:rPr>
              <w:t>Data Center Infrastructure Management</w:t>
            </w:r>
          </w:p>
        </w:tc>
        <w:tc>
          <w:tcPr>
            <w:tcW w:w="5655" w:type="dxa"/>
          </w:tcPr>
          <w:p w14:paraId="583D3558" w14:textId="77777777" w:rsidR="00FF671F" w:rsidRDefault="00E55798">
            <w:pPr>
              <w:rPr>
                <w:rFonts w:ascii="Calibri" w:eastAsia="Calibri" w:hAnsi="Calibri" w:cs="Calibri"/>
                <w:b/>
                <w:sz w:val="18"/>
                <w:szCs w:val="18"/>
                <w:u w:val="single"/>
              </w:rPr>
            </w:pPr>
            <w:r>
              <w:rPr>
                <w:rFonts w:ascii="Calibri" w:eastAsia="Calibri" w:hAnsi="Calibri" w:cs="Calibri"/>
                <w:sz w:val="18"/>
                <w:szCs w:val="18"/>
              </w:rPr>
              <w:t>Recognizes the preferred provider of IT and Facility Management disciplines to centralize monitoring, management and intelligent capacity planning of a data center's critical systems.</w:t>
            </w:r>
          </w:p>
        </w:tc>
      </w:tr>
      <w:tr w:rsidR="00FF671F" w14:paraId="7B3124D5" w14:textId="77777777">
        <w:tc>
          <w:tcPr>
            <w:tcW w:w="690" w:type="dxa"/>
          </w:tcPr>
          <w:p w14:paraId="54D3311C" w14:textId="77777777" w:rsidR="00FF671F" w:rsidRDefault="00E55798">
            <w:pPr>
              <w:rPr>
                <w:rFonts w:ascii="Calibri" w:eastAsia="Calibri" w:hAnsi="Calibri" w:cs="Calibri"/>
                <w:sz w:val="18"/>
                <w:szCs w:val="18"/>
              </w:rPr>
            </w:pPr>
            <w:r>
              <w:rPr>
                <w:rFonts w:ascii="Calibri" w:eastAsia="Calibri" w:hAnsi="Calibri" w:cs="Calibri"/>
                <w:sz w:val="18"/>
                <w:szCs w:val="18"/>
              </w:rPr>
              <w:t>D6</w:t>
            </w:r>
          </w:p>
        </w:tc>
        <w:tc>
          <w:tcPr>
            <w:tcW w:w="2100" w:type="dxa"/>
          </w:tcPr>
          <w:p w14:paraId="450FEDD7" w14:textId="77777777" w:rsidR="00FF671F" w:rsidRDefault="00E55798">
            <w:pPr>
              <w:rPr>
                <w:rFonts w:ascii="Calibri" w:eastAsia="Calibri" w:hAnsi="Calibri" w:cs="Calibri"/>
                <w:sz w:val="18"/>
                <w:szCs w:val="18"/>
                <w:u w:val="single"/>
              </w:rPr>
            </w:pPr>
            <w:r>
              <w:rPr>
                <w:rFonts w:ascii="Calibri" w:eastAsia="Calibri" w:hAnsi="Calibri" w:cs="Calibri"/>
                <w:sz w:val="18"/>
                <w:szCs w:val="18"/>
              </w:rPr>
              <w:t>Data Center Consultant</w:t>
            </w:r>
          </w:p>
        </w:tc>
        <w:tc>
          <w:tcPr>
            <w:tcW w:w="5655" w:type="dxa"/>
          </w:tcPr>
          <w:p w14:paraId="0F2435D0" w14:textId="77777777" w:rsidR="00FF671F" w:rsidRDefault="00E55798">
            <w:pPr>
              <w:rPr>
                <w:rFonts w:ascii="Calibri" w:eastAsia="Calibri" w:hAnsi="Calibri" w:cs="Calibri"/>
                <w:b/>
                <w:sz w:val="18"/>
                <w:szCs w:val="18"/>
                <w:u w:val="single"/>
              </w:rPr>
            </w:pPr>
            <w:r>
              <w:rPr>
                <w:rFonts w:ascii="Calibri" w:eastAsia="Calibri" w:hAnsi="Calibri" w:cs="Calibri"/>
                <w:sz w:val="18"/>
                <w:szCs w:val="18"/>
              </w:rPr>
              <w:t>Recognizes the preferred provider of consultancy services with core competencies in data centre - design, safety engineering, building services and network technology.</w:t>
            </w:r>
          </w:p>
        </w:tc>
      </w:tr>
      <w:tr w:rsidR="00FF671F" w14:paraId="72562868" w14:textId="77777777">
        <w:tc>
          <w:tcPr>
            <w:tcW w:w="690" w:type="dxa"/>
          </w:tcPr>
          <w:p w14:paraId="275EE908" w14:textId="77777777" w:rsidR="00FF671F" w:rsidRDefault="00E55798">
            <w:pPr>
              <w:rPr>
                <w:rFonts w:ascii="Calibri" w:eastAsia="Calibri" w:hAnsi="Calibri" w:cs="Calibri"/>
                <w:sz w:val="18"/>
                <w:szCs w:val="18"/>
              </w:rPr>
            </w:pPr>
            <w:r>
              <w:rPr>
                <w:rFonts w:ascii="Calibri" w:eastAsia="Calibri" w:hAnsi="Calibri" w:cs="Calibri"/>
                <w:sz w:val="18"/>
                <w:szCs w:val="18"/>
              </w:rPr>
              <w:t>D7</w:t>
            </w:r>
          </w:p>
        </w:tc>
        <w:tc>
          <w:tcPr>
            <w:tcW w:w="2100" w:type="dxa"/>
          </w:tcPr>
          <w:p w14:paraId="7F1E8FE0" w14:textId="77777777" w:rsidR="00FF671F" w:rsidRDefault="00E55798">
            <w:pPr>
              <w:rPr>
                <w:rFonts w:ascii="Calibri" w:eastAsia="Calibri" w:hAnsi="Calibri" w:cs="Calibri"/>
                <w:sz w:val="18"/>
                <w:szCs w:val="18"/>
              </w:rPr>
            </w:pPr>
            <w:r>
              <w:rPr>
                <w:rFonts w:ascii="Calibri" w:eastAsia="Calibri" w:hAnsi="Calibri" w:cs="Calibri"/>
                <w:sz w:val="18"/>
                <w:szCs w:val="18"/>
              </w:rPr>
              <w:t>Data Center Transformation Services</w:t>
            </w:r>
          </w:p>
        </w:tc>
        <w:tc>
          <w:tcPr>
            <w:tcW w:w="5655" w:type="dxa"/>
          </w:tcPr>
          <w:p w14:paraId="52827883"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Data Center Transformation Services.</w:t>
            </w:r>
          </w:p>
        </w:tc>
      </w:tr>
      <w:tr w:rsidR="00FF671F" w14:paraId="2BA6B07A" w14:textId="77777777">
        <w:tc>
          <w:tcPr>
            <w:tcW w:w="690" w:type="dxa"/>
          </w:tcPr>
          <w:p w14:paraId="6E59106B" w14:textId="77777777" w:rsidR="00FF671F" w:rsidRDefault="00E55798">
            <w:pPr>
              <w:rPr>
                <w:rFonts w:ascii="Calibri" w:eastAsia="Calibri" w:hAnsi="Calibri" w:cs="Calibri"/>
                <w:sz w:val="18"/>
                <w:szCs w:val="18"/>
              </w:rPr>
            </w:pPr>
            <w:r>
              <w:rPr>
                <w:rFonts w:ascii="Calibri" w:eastAsia="Calibri" w:hAnsi="Calibri" w:cs="Calibri"/>
                <w:sz w:val="18"/>
                <w:szCs w:val="18"/>
              </w:rPr>
              <w:t>D8</w:t>
            </w:r>
          </w:p>
        </w:tc>
        <w:tc>
          <w:tcPr>
            <w:tcW w:w="2100" w:type="dxa"/>
          </w:tcPr>
          <w:p w14:paraId="69D7D5C6" w14:textId="77777777" w:rsidR="00FF671F" w:rsidRDefault="00E55798">
            <w:pPr>
              <w:rPr>
                <w:rFonts w:ascii="Calibri" w:eastAsia="Calibri" w:hAnsi="Calibri" w:cs="Calibri"/>
                <w:sz w:val="18"/>
                <w:szCs w:val="18"/>
              </w:rPr>
            </w:pPr>
            <w:r>
              <w:rPr>
                <w:rFonts w:ascii="Calibri" w:eastAsia="Calibri" w:hAnsi="Calibri" w:cs="Calibri"/>
                <w:sz w:val="18"/>
                <w:szCs w:val="18"/>
              </w:rPr>
              <w:t>Infrastructure Appliance</w:t>
            </w:r>
          </w:p>
        </w:tc>
        <w:tc>
          <w:tcPr>
            <w:tcW w:w="5655" w:type="dxa"/>
          </w:tcPr>
          <w:p w14:paraId="18310558"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Infrastructure Appliance that enables true, real-time, integrated monitoring, access and control across IT and facilities systems in the data center.</w:t>
            </w:r>
          </w:p>
        </w:tc>
      </w:tr>
      <w:tr w:rsidR="00FF671F" w14:paraId="6DFAE735" w14:textId="77777777">
        <w:tc>
          <w:tcPr>
            <w:tcW w:w="690" w:type="dxa"/>
          </w:tcPr>
          <w:p w14:paraId="34CCF1F1" w14:textId="77777777" w:rsidR="00FF671F" w:rsidRDefault="00E55798">
            <w:pPr>
              <w:rPr>
                <w:rFonts w:ascii="Calibri" w:eastAsia="Calibri" w:hAnsi="Calibri" w:cs="Calibri"/>
                <w:sz w:val="18"/>
                <w:szCs w:val="18"/>
              </w:rPr>
            </w:pPr>
            <w:r>
              <w:rPr>
                <w:rFonts w:ascii="Calibri" w:eastAsia="Calibri" w:hAnsi="Calibri" w:cs="Calibri"/>
                <w:sz w:val="18"/>
                <w:szCs w:val="18"/>
              </w:rPr>
              <w:t>D9</w:t>
            </w:r>
          </w:p>
        </w:tc>
        <w:tc>
          <w:tcPr>
            <w:tcW w:w="2100" w:type="dxa"/>
          </w:tcPr>
          <w:p w14:paraId="356A782D" w14:textId="77777777" w:rsidR="00FF671F" w:rsidRDefault="00E55798">
            <w:pPr>
              <w:rPr>
                <w:rFonts w:ascii="Calibri" w:eastAsia="Calibri" w:hAnsi="Calibri" w:cs="Calibri"/>
                <w:sz w:val="18"/>
                <w:szCs w:val="18"/>
              </w:rPr>
            </w:pPr>
            <w:r>
              <w:rPr>
                <w:rFonts w:ascii="Calibri" w:eastAsia="Calibri" w:hAnsi="Calibri" w:cs="Calibri"/>
                <w:sz w:val="18"/>
                <w:szCs w:val="18"/>
              </w:rPr>
              <w:t>Power Distribution</w:t>
            </w:r>
          </w:p>
        </w:tc>
        <w:tc>
          <w:tcPr>
            <w:tcW w:w="5655" w:type="dxa"/>
          </w:tcPr>
          <w:p w14:paraId="50913714"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reliable and efficient Power Distribution Units (PDUs).</w:t>
            </w:r>
          </w:p>
        </w:tc>
      </w:tr>
      <w:tr w:rsidR="00FF671F" w14:paraId="76CF46B9" w14:textId="77777777">
        <w:tc>
          <w:tcPr>
            <w:tcW w:w="690" w:type="dxa"/>
          </w:tcPr>
          <w:p w14:paraId="4D84E080" w14:textId="77777777" w:rsidR="00FF671F" w:rsidRDefault="00E55798">
            <w:pPr>
              <w:rPr>
                <w:rFonts w:ascii="Calibri" w:eastAsia="Calibri" w:hAnsi="Calibri" w:cs="Calibri"/>
                <w:sz w:val="18"/>
                <w:szCs w:val="18"/>
              </w:rPr>
            </w:pPr>
            <w:r>
              <w:rPr>
                <w:rFonts w:ascii="Calibri" w:eastAsia="Calibri" w:hAnsi="Calibri" w:cs="Calibri"/>
                <w:sz w:val="18"/>
                <w:szCs w:val="18"/>
              </w:rPr>
              <w:t>D10</w:t>
            </w:r>
          </w:p>
        </w:tc>
        <w:tc>
          <w:tcPr>
            <w:tcW w:w="2100" w:type="dxa"/>
          </w:tcPr>
          <w:p w14:paraId="7DA57F43" w14:textId="77777777" w:rsidR="00FF671F" w:rsidRDefault="00E55798">
            <w:pPr>
              <w:rPr>
                <w:rFonts w:ascii="Calibri" w:eastAsia="Calibri" w:hAnsi="Calibri" w:cs="Calibri"/>
                <w:sz w:val="18"/>
                <w:szCs w:val="18"/>
              </w:rPr>
            </w:pPr>
            <w:r>
              <w:rPr>
                <w:rFonts w:ascii="Calibri" w:eastAsia="Calibri" w:hAnsi="Calibri" w:cs="Calibri"/>
                <w:sz w:val="18"/>
                <w:szCs w:val="18"/>
              </w:rPr>
              <w:t>Enterprise Infrastructure Automation Services</w:t>
            </w:r>
          </w:p>
        </w:tc>
        <w:tc>
          <w:tcPr>
            <w:tcW w:w="5655" w:type="dxa"/>
          </w:tcPr>
          <w:p w14:paraId="51103BB4"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Enterprise Infrastructure Automation Services.</w:t>
            </w:r>
          </w:p>
        </w:tc>
      </w:tr>
      <w:tr w:rsidR="00FF671F" w14:paraId="5A4E6BC9" w14:textId="77777777">
        <w:tc>
          <w:tcPr>
            <w:tcW w:w="690" w:type="dxa"/>
          </w:tcPr>
          <w:p w14:paraId="08D91B59" w14:textId="77777777" w:rsidR="00FF671F" w:rsidRDefault="00E55798">
            <w:pPr>
              <w:rPr>
                <w:rFonts w:ascii="Calibri" w:eastAsia="Calibri" w:hAnsi="Calibri" w:cs="Calibri"/>
                <w:sz w:val="18"/>
                <w:szCs w:val="18"/>
              </w:rPr>
            </w:pPr>
            <w:r>
              <w:rPr>
                <w:rFonts w:ascii="Calibri" w:eastAsia="Calibri" w:hAnsi="Calibri" w:cs="Calibri"/>
                <w:sz w:val="18"/>
                <w:szCs w:val="18"/>
              </w:rPr>
              <w:t>D11</w:t>
            </w:r>
          </w:p>
        </w:tc>
        <w:tc>
          <w:tcPr>
            <w:tcW w:w="2100" w:type="dxa"/>
          </w:tcPr>
          <w:p w14:paraId="0BFAEDCB"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 xml:space="preserve">Integrated Data </w:t>
            </w:r>
            <w:r>
              <w:rPr>
                <w:rFonts w:ascii="Calibri" w:eastAsia="Calibri" w:hAnsi="Calibri" w:cs="Calibri"/>
                <w:sz w:val="18"/>
                <w:szCs w:val="18"/>
              </w:rPr>
              <w:t>Center</w:t>
            </w:r>
            <w:r>
              <w:rPr>
                <w:rFonts w:ascii="Calibri" w:eastAsia="Calibri" w:hAnsi="Calibri" w:cs="Calibri"/>
                <w:color w:val="000000"/>
                <w:sz w:val="18"/>
                <w:szCs w:val="18"/>
              </w:rPr>
              <w:t xml:space="preserve"> Solution</w:t>
            </w:r>
          </w:p>
        </w:tc>
        <w:tc>
          <w:tcPr>
            <w:tcW w:w="5655" w:type="dxa"/>
          </w:tcPr>
          <w:p w14:paraId="34812AA9"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tailored solutions and services that help to efficiently &amp; intelligently detect and respond to a wide variety of events that can threaten data centers’ business continuity and profitability – all in compliance with regulatory requirements.</w:t>
            </w:r>
          </w:p>
        </w:tc>
      </w:tr>
      <w:tr w:rsidR="00FF671F" w14:paraId="5DB78FDB" w14:textId="77777777">
        <w:tc>
          <w:tcPr>
            <w:tcW w:w="690" w:type="dxa"/>
          </w:tcPr>
          <w:p w14:paraId="0D89E86C" w14:textId="77777777" w:rsidR="00FF671F" w:rsidRDefault="00E55798">
            <w:pPr>
              <w:rPr>
                <w:rFonts w:ascii="Calibri" w:eastAsia="Calibri" w:hAnsi="Calibri" w:cs="Calibri"/>
                <w:sz w:val="18"/>
                <w:szCs w:val="18"/>
              </w:rPr>
            </w:pPr>
            <w:r>
              <w:rPr>
                <w:rFonts w:ascii="Calibri" w:eastAsia="Calibri" w:hAnsi="Calibri" w:cs="Calibri"/>
                <w:sz w:val="18"/>
                <w:szCs w:val="18"/>
              </w:rPr>
              <w:t>D12</w:t>
            </w:r>
          </w:p>
        </w:tc>
        <w:tc>
          <w:tcPr>
            <w:tcW w:w="2100" w:type="dxa"/>
          </w:tcPr>
          <w:p w14:paraId="7EA62802"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DRaaS</w:t>
            </w:r>
          </w:p>
        </w:tc>
        <w:tc>
          <w:tcPr>
            <w:tcW w:w="5655" w:type="dxa"/>
          </w:tcPr>
          <w:p w14:paraId="4759DE72" w14:textId="77777777" w:rsidR="00FF671F" w:rsidRDefault="00E55798">
            <w:pPr>
              <w:rPr>
                <w:rFonts w:ascii="Calibri" w:eastAsia="Calibri" w:hAnsi="Calibri" w:cs="Calibri"/>
                <w:sz w:val="18"/>
                <w:szCs w:val="18"/>
              </w:rPr>
            </w:pPr>
            <w:r>
              <w:rPr>
                <w:rFonts w:ascii="Calibri" w:eastAsia="Calibri" w:hAnsi="Calibri" w:cs="Calibri"/>
                <w:sz w:val="18"/>
                <w:szCs w:val="18"/>
              </w:rPr>
              <w:t xml:space="preserve">Recognizes the preferred provider of Disaster Recovery-as-a-Service that allows organizational workloads to be replicated from virtual or physical environments to high-availability cloud infrastructure to ensure business continuity. </w:t>
            </w:r>
          </w:p>
        </w:tc>
      </w:tr>
      <w:tr w:rsidR="00901180" w14:paraId="03A5BD33" w14:textId="77777777">
        <w:tc>
          <w:tcPr>
            <w:tcW w:w="690" w:type="dxa"/>
          </w:tcPr>
          <w:p w14:paraId="6616B998" w14:textId="77777777" w:rsidR="00901180" w:rsidRDefault="00901180" w:rsidP="00901180">
            <w:pPr>
              <w:rPr>
                <w:rFonts w:ascii="Calibri" w:eastAsia="Calibri" w:hAnsi="Calibri" w:cs="Calibri"/>
                <w:sz w:val="18"/>
                <w:szCs w:val="18"/>
              </w:rPr>
            </w:pPr>
            <w:r>
              <w:rPr>
                <w:rFonts w:ascii="Calibri" w:eastAsia="Calibri" w:hAnsi="Calibri" w:cs="Calibri"/>
                <w:sz w:val="18"/>
                <w:szCs w:val="18"/>
              </w:rPr>
              <w:t>D13</w:t>
            </w:r>
          </w:p>
        </w:tc>
        <w:tc>
          <w:tcPr>
            <w:tcW w:w="2100" w:type="dxa"/>
          </w:tcPr>
          <w:p w14:paraId="10DAF1C9" w14:textId="66262170" w:rsidR="00901180" w:rsidRDefault="00901180" w:rsidP="00901180">
            <w:pPr>
              <w:rPr>
                <w:rFonts w:ascii="Calibri" w:eastAsia="Calibri" w:hAnsi="Calibri" w:cs="Calibri"/>
                <w:color w:val="000000"/>
                <w:sz w:val="18"/>
                <w:szCs w:val="18"/>
              </w:rPr>
            </w:pPr>
            <w:r>
              <w:rPr>
                <w:rFonts w:ascii="Calibri" w:eastAsia="Calibri" w:hAnsi="Calibri" w:cs="Calibri"/>
                <w:color w:val="000000"/>
                <w:sz w:val="18"/>
                <w:szCs w:val="18"/>
              </w:rPr>
              <w:t>Hyper-Converged Infrastructure</w:t>
            </w:r>
          </w:p>
        </w:tc>
        <w:tc>
          <w:tcPr>
            <w:tcW w:w="5655" w:type="dxa"/>
          </w:tcPr>
          <w:p w14:paraId="3A7A5F45" w14:textId="77777777" w:rsidR="00901180" w:rsidRDefault="00901180" w:rsidP="00901180">
            <w:pPr>
              <w:rPr>
                <w:rFonts w:ascii="Calibri" w:eastAsia="Calibri" w:hAnsi="Calibri" w:cs="Calibri"/>
                <w:sz w:val="18"/>
                <w:szCs w:val="18"/>
              </w:rPr>
            </w:pPr>
            <w:r>
              <w:rPr>
                <w:rFonts w:ascii="Calibri" w:eastAsia="Calibri" w:hAnsi="Calibri" w:cs="Calibri"/>
                <w:sz w:val="18"/>
                <w:szCs w:val="18"/>
              </w:rPr>
              <w:t>Recognizes the preferred provider of infrastructure systems with a software-centric architecture that tightly integrates compute, storage, networking and virtualization resources and other technologies from scratch in a commodity hardware box supported by a single vendor.</w:t>
            </w:r>
          </w:p>
        </w:tc>
      </w:tr>
      <w:tr w:rsidR="00901180" w14:paraId="2CE6D8DC" w14:textId="77777777">
        <w:tc>
          <w:tcPr>
            <w:tcW w:w="690" w:type="dxa"/>
          </w:tcPr>
          <w:p w14:paraId="08580CEC" w14:textId="77777777" w:rsidR="00901180" w:rsidRDefault="00901180" w:rsidP="00901180">
            <w:pPr>
              <w:rPr>
                <w:rFonts w:ascii="Calibri" w:eastAsia="Calibri" w:hAnsi="Calibri" w:cs="Calibri"/>
                <w:sz w:val="18"/>
                <w:szCs w:val="18"/>
              </w:rPr>
            </w:pPr>
            <w:r>
              <w:rPr>
                <w:rFonts w:ascii="Calibri" w:eastAsia="Calibri" w:hAnsi="Calibri" w:cs="Calibri"/>
                <w:sz w:val="18"/>
                <w:szCs w:val="18"/>
              </w:rPr>
              <w:lastRenderedPageBreak/>
              <w:t>D14</w:t>
            </w:r>
          </w:p>
        </w:tc>
        <w:tc>
          <w:tcPr>
            <w:tcW w:w="2100" w:type="dxa"/>
          </w:tcPr>
          <w:p w14:paraId="34F46079" w14:textId="77777777" w:rsidR="00901180" w:rsidRDefault="00901180" w:rsidP="00901180">
            <w:pPr>
              <w:rPr>
                <w:rFonts w:ascii="Calibri" w:eastAsia="Calibri" w:hAnsi="Calibri" w:cs="Calibri"/>
                <w:color w:val="000000"/>
                <w:sz w:val="18"/>
                <w:szCs w:val="18"/>
              </w:rPr>
            </w:pPr>
            <w:r>
              <w:rPr>
                <w:rFonts w:ascii="Calibri" w:eastAsia="Calibri" w:hAnsi="Calibri" w:cs="Calibri"/>
                <w:color w:val="000000"/>
                <w:sz w:val="18"/>
                <w:szCs w:val="18"/>
              </w:rPr>
              <w:t>Converged Infrastructure</w:t>
            </w:r>
          </w:p>
        </w:tc>
        <w:tc>
          <w:tcPr>
            <w:tcW w:w="5655" w:type="dxa"/>
          </w:tcPr>
          <w:p w14:paraId="1E25D847" w14:textId="77777777" w:rsidR="00901180" w:rsidRDefault="00901180" w:rsidP="00901180">
            <w:pPr>
              <w:rPr>
                <w:rFonts w:ascii="Calibri" w:eastAsia="Calibri" w:hAnsi="Calibri" w:cs="Calibri"/>
                <w:sz w:val="18"/>
                <w:szCs w:val="18"/>
              </w:rPr>
            </w:pPr>
            <w:r>
              <w:rPr>
                <w:rFonts w:ascii="Calibri" w:eastAsia="Calibri" w:hAnsi="Calibri" w:cs="Calibri"/>
                <w:sz w:val="18"/>
                <w:szCs w:val="18"/>
              </w:rPr>
              <w:t>Recognizes the preferred provider who is using an approach to data center management that seeks to minimise compatibility issues between servers, storage systems and network devices while also reducing costs for cabling, cooling, power and floor space.</w:t>
            </w:r>
          </w:p>
        </w:tc>
      </w:tr>
      <w:tr w:rsidR="00901180" w14:paraId="79B3F842" w14:textId="77777777">
        <w:tc>
          <w:tcPr>
            <w:tcW w:w="690" w:type="dxa"/>
          </w:tcPr>
          <w:p w14:paraId="2F1A4B30" w14:textId="77777777" w:rsidR="00901180" w:rsidRDefault="00901180" w:rsidP="00901180">
            <w:pPr>
              <w:rPr>
                <w:rFonts w:ascii="Calibri" w:eastAsia="Calibri" w:hAnsi="Calibri" w:cs="Calibri"/>
                <w:sz w:val="18"/>
                <w:szCs w:val="18"/>
              </w:rPr>
            </w:pPr>
            <w:r>
              <w:rPr>
                <w:rFonts w:ascii="Calibri" w:eastAsia="Calibri" w:hAnsi="Calibri" w:cs="Calibri"/>
                <w:sz w:val="18"/>
                <w:szCs w:val="18"/>
              </w:rPr>
              <w:t>D15</w:t>
            </w:r>
          </w:p>
        </w:tc>
        <w:tc>
          <w:tcPr>
            <w:tcW w:w="2100" w:type="dxa"/>
          </w:tcPr>
          <w:p w14:paraId="1EC32D0F" w14:textId="77777777" w:rsidR="00901180" w:rsidRDefault="00901180" w:rsidP="00901180">
            <w:pPr>
              <w:rPr>
                <w:rFonts w:ascii="Calibri" w:eastAsia="Calibri" w:hAnsi="Calibri" w:cs="Calibri"/>
                <w:color w:val="000000"/>
                <w:sz w:val="18"/>
                <w:szCs w:val="18"/>
              </w:rPr>
            </w:pPr>
            <w:r>
              <w:rPr>
                <w:rFonts w:ascii="Calibri" w:eastAsia="Calibri" w:hAnsi="Calibri" w:cs="Calibri"/>
                <w:color w:val="000000"/>
                <w:sz w:val="18"/>
                <w:szCs w:val="18"/>
              </w:rPr>
              <w:t xml:space="preserve">Infrastructure Sustenance Services </w:t>
            </w:r>
          </w:p>
        </w:tc>
        <w:tc>
          <w:tcPr>
            <w:tcW w:w="5655" w:type="dxa"/>
          </w:tcPr>
          <w:p w14:paraId="40A449E7" w14:textId="77777777" w:rsidR="00901180" w:rsidRDefault="00901180" w:rsidP="00901180">
            <w:pPr>
              <w:rPr>
                <w:rFonts w:ascii="Calibri" w:eastAsia="Calibri" w:hAnsi="Calibri" w:cs="Calibri"/>
                <w:sz w:val="18"/>
                <w:szCs w:val="18"/>
              </w:rPr>
            </w:pPr>
            <w:r>
              <w:rPr>
                <w:rFonts w:ascii="Calibri" w:eastAsia="Calibri" w:hAnsi="Calibri" w:cs="Calibri"/>
                <w:sz w:val="18"/>
                <w:szCs w:val="18"/>
              </w:rPr>
              <w:t xml:space="preserve">Recognizes the preferred provider of </w:t>
            </w:r>
            <w:r>
              <w:rPr>
                <w:rFonts w:ascii="Calibri" w:eastAsia="Calibri" w:hAnsi="Calibri" w:cs="Calibri"/>
                <w:color w:val="000000"/>
                <w:sz w:val="18"/>
                <w:szCs w:val="18"/>
              </w:rPr>
              <w:t>Infrastructure Sustenance Services</w:t>
            </w:r>
            <w:r>
              <w:rPr>
                <w:rFonts w:ascii="Calibri" w:eastAsia="Calibri" w:hAnsi="Calibri" w:cs="Calibri"/>
                <w:sz w:val="18"/>
                <w:szCs w:val="18"/>
              </w:rPr>
              <w:t>.</w:t>
            </w:r>
          </w:p>
        </w:tc>
      </w:tr>
      <w:tr w:rsidR="00901180" w14:paraId="5F1210B8" w14:textId="77777777">
        <w:tc>
          <w:tcPr>
            <w:tcW w:w="690" w:type="dxa"/>
          </w:tcPr>
          <w:p w14:paraId="0847F7E9" w14:textId="77777777" w:rsidR="00901180" w:rsidRDefault="00901180" w:rsidP="00901180">
            <w:pPr>
              <w:rPr>
                <w:rFonts w:ascii="Calibri" w:eastAsia="Calibri" w:hAnsi="Calibri" w:cs="Calibri"/>
                <w:sz w:val="18"/>
                <w:szCs w:val="18"/>
              </w:rPr>
            </w:pPr>
            <w:r>
              <w:rPr>
                <w:rFonts w:ascii="Calibri" w:eastAsia="Calibri" w:hAnsi="Calibri" w:cs="Calibri"/>
                <w:sz w:val="18"/>
                <w:szCs w:val="18"/>
              </w:rPr>
              <w:t>D16</w:t>
            </w:r>
          </w:p>
        </w:tc>
        <w:tc>
          <w:tcPr>
            <w:tcW w:w="2100" w:type="dxa"/>
          </w:tcPr>
          <w:p w14:paraId="4BFE69E7" w14:textId="77777777" w:rsidR="00901180" w:rsidRDefault="00901180" w:rsidP="00901180">
            <w:pPr>
              <w:rPr>
                <w:rFonts w:ascii="Calibri" w:eastAsia="Calibri" w:hAnsi="Calibri" w:cs="Calibri"/>
                <w:color w:val="000000"/>
                <w:sz w:val="18"/>
                <w:szCs w:val="18"/>
              </w:rPr>
            </w:pPr>
            <w:r>
              <w:rPr>
                <w:rFonts w:ascii="Calibri" w:eastAsia="Calibri" w:hAnsi="Calibri" w:cs="Calibri"/>
                <w:color w:val="000000"/>
                <w:sz w:val="18"/>
                <w:szCs w:val="18"/>
              </w:rPr>
              <w:t>Infrastructure Transformation Services</w:t>
            </w:r>
          </w:p>
        </w:tc>
        <w:tc>
          <w:tcPr>
            <w:tcW w:w="5655" w:type="dxa"/>
          </w:tcPr>
          <w:p w14:paraId="7A31AEF6" w14:textId="77777777" w:rsidR="00901180" w:rsidRDefault="00901180" w:rsidP="00901180">
            <w:pPr>
              <w:rPr>
                <w:rFonts w:ascii="Calibri" w:eastAsia="Calibri" w:hAnsi="Calibri" w:cs="Calibri"/>
                <w:sz w:val="18"/>
                <w:szCs w:val="18"/>
              </w:rPr>
            </w:pPr>
            <w:r>
              <w:rPr>
                <w:rFonts w:ascii="Calibri" w:eastAsia="Calibri" w:hAnsi="Calibri" w:cs="Calibri"/>
                <w:sz w:val="18"/>
                <w:szCs w:val="18"/>
              </w:rPr>
              <w:t xml:space="preserve">Recognizes the preferred provider of </w:t>
            </w:r>
            <w:r>
              <w:rPr>
                <w:rFonts w:ascii="Calibri" w:eastAsia="Calibri" w:hAnsi="Calibri" w:cs="Calibri"/>
                <w:color w:val="000000"/>
                <w:sz w:val="18"/>
                <w:szCs w:val="18"/>
              </w:rPr>
              <w:t>Infrastructure Transformation Services</w:t>
            </w:r>
            <w:r>
              <w:rPr>
                <w:rFonts w:ascii="Calibri" w:eastAsia="Calibri" w:hAnsi="Calibri" w:cs="Calibri"/>
                <w:sz w:val="18"/>
                <w:szCs w:val="18"/>
              </w:rPr>
              <w:t>.</w:t>
            </w:r>
          </w:p>
        </w:tc>
      </w:tr>
      <w:tr w:rsidR="00901180" w14:paraId="76A25F12" w14:textId="77777777">
        <w:tc>
          <w:tcPr>
            <w:tcW w:w="690" w:type="dxa"/>
          </w:tcPr>
          <w:p w14:paraId="53185EB3" w14:textId="77777777" w:rsidR="00901180" w:rsidRDefault="00901180" w:rsidP="00901180">
            <w:pPr>
              <w:rPr>
                <w:rFonts w:ascii="Calibri" w:eastAsia="Calibri" w:hAnsi="Calibri" w:cs="Calibri"/>
                <w:sz w:val="18"/>
                <w:szCs w:val="18"/>
              </w:rPr>
            </w:pPr>
            <w:r>
              <w:rPr>
                <w:rFonts w:ascii="Calibri" w:eastAsia="Calibri" w:hAnsi="Calibri" w:cs="Calibri"/>
                <w:sz w:val="18"/>
                <w:szCs w:val="18"/>
              </w:rPr>
              <w:t>D17</w:t>
            </w:r>
          </w:p>
        </w:tc>
        <w:tc>
          <w:tcPr>
            <w:tcW w:w="2100" w:type="dxa"/>
          </w:tcPr>
          <w:p w14:paraId="68F5DC88" w14:textId="77777777" w:rsidR="00901180" w:rsidRDefault="00901180" w:rsidP="00901180">
            <w:pPr>
              <w:rPr>
                <w:rFonts w:ascii="Calibri" w:eastAsia="Calibri" w:hAnsi="Calibri" w:cs="Calibri"/>
                <w:color w:val="000000"/>
                <w:sz w:val="18"/>
                <w:szCs w:val="18"/>
              </w:rPr>
            </w:pPr>
            <w:r>
              <w:rPr>
                <w:rFonts w:ascii="Calibri" w:eastAsia="Calibri" w:hAnsi="Calibri" w:cs="Calibri"/>
                <w:color w:val="000000"/>
                <w:sz w:val="18"/>
                <w:szCs w:val="18"/>
              </w:rPr>
              <w:t>Realtime Automatic Resource Adjustment</w:t>
            </w:r>
          </w:p>
        </w:tc>
        <w:tc>
          <w:tcPr>
            <w:tcW w:w="5655" w:type="dxa"/>
          </w:tcPr>
          <w:p w14:paraId="3B1A2FA3" w14:textId="77777777" w:rsidR="00901180" w:rsidRDefault="00901180" w:rsidP="00901180">
            <w:pPr>
              <w:rPr>
                <w:rFonts w:ascii="Calibri" w:eastAsia="Calibri" w:hAnsi="Calibri" w:cs="Calibri"/>
                <w:sz w:val="18"/>
                <w:szCs w:val="18"/>
              </w:rPr>
            </w:pPr>
            <w:r>
              <w:rPr>
                <w:rFonts w:ascii="Calibri" w:eastAsia="Calibri" w:hAnsi="Calibri" w:cs="Calibri"/>
                <w:sz w:val="18"/>
                <w:szCs w:val="18"/>
              </w:rPr>
              <w:t>Recognizes the preferred provider of Real time Automatic Resource Adjustment with a built-in ability to automatically scale CPU and RAM on-demand.</w:t>
            </w:r>
          </w:p>
        </w:tc>
      </w:tr>
      <w:tr w:rsidR="00901180" w14:paraId="103A3DBE" w14:textId="77777777">
        <w:tc>
          <w:tcPr>
            <w:tcW w:w="690" w:type="dxa"/>
          </w:tcPr>
          <w:p w14:paraId="4E263418" w14:textId="77777777" w:rsidR="00901180" w:rsidRDefault="00901180" w:rsidP="00901180">
            <w:pPr>
              <w:rPr>
                <w:rFonts w:ascii="Calibri" w:eastAsia="Calibri" w:hAnsi="Calibri" w:cs="Calibri"/>
                <w:sz w:val="18"/>
                <w:szCs w:val="18"/>
              </w:rPr>
            </w:pPr>
            <w:r>
              <w:rPr>
                <w:rFonts w:ascii="Calibri" w:eastAsia="Calibri" w:hAnsi="Calibri" w:cs="Calibri"/>
                <w:sz w:val="18"/>
                <w:szCs w:val="18"/>
              </w:rPr>
              <w:t>D18</w:t>
            </w:r>
          </w:p>
        </w:tc>
        <w:tc>
          <w:tcPr>
            <w:tcW w:w="2100" w:type="dxa"/>
          </w:tcPr>
          <w:p w14:paraId="2AA94E9E" w14:textId="77777777" w:rsidR="00901180" w:rsidRDefault="00901180" w:rsidP="00901180">
            <w:pPr>
              <w:rPr>
                <w:rFonts w:ascii="Calibri" w:eastAsia="Calibri" w:hAnsi="Calibri" w:cs="Calibri"/>
                <w:color w:val="000000"/>
                <w:sz w:val="18"/>
                <w:szCs w:val="18"/>
              </w:rPr>
            </w:pPr>
            <w:r>
              <w:rPr>
                <w:rFonts w:ascii="Calibri" w:eastAsia="Calibri" w:hAnsi="Calibri" w:cs="Calibri"/>
                <w:color w:val="000000"/>
                <w:sz w:val="18"/>
                <w:szCs w:val="18"/>
              </w:rPr>
              <w:t>Engineered Solutions – Reference Architecture &amp; Appliances</w:t>
            </w:r>
          </w:p>
        </w:tc>
        <w:tc>
          <w:tcPr>
            <w:tcW w:w="5655" w:type="dxa"/>
          </w:tcPr>
          <w:p w14:paraId="3C39CB55" w14:textId="77777777" w:rsidR="00901180" w:rsidRDefault="00901180" w:rsidP="00901180">
            <w:pPr>
              <w:rPr>
                <w:rFonts w:ascii="Calibri" w:eastAsia="Calibri" w:hAnsi="Calibri" w:cs="Calibri"/>
                <w:sz w:val="18"/>
                <w:szCs w:val="18"/>
              </w:rPr>
            </w:pPr>
            <w:r>
              <w:rPr>
                <w:rFonts w:ascii="Calibri" w:eastAsia="Calibri" w:hAnsi="Calibri" w:cs="Calibri"/>
                <w:sz w:val="18"/>
                <w:szCs w:val="18"/>
              </w:rPr>
              <w:t>Recognizes the preferred provider of validated solutions - simplify the complex by reducing the “trial and error” guesswork, typically associated in running datacenter infrastructure. It works to comprehensively design and test engineered solutions and reference architectures, to meet varying consumption, design point and scale needs. The end result is greater efficiency, less risk and lower operating costs.</w:t>
            </w:r>
          </w:p>
        </w:tc>
      </w:tr>
      <w:tr w:rsidR="00901180" w14:paraId="62641BD6" w14:textId="77777777">
        <w:tc>
          <w:tcPr>
            <w:tcW w:w="690" w:type="dxa"/>
          </w:tcPr>
          <w:p w14:paraId="255F6EE7" w14:textId="77777777" w:rsidR="00901180" w:rsidRDefault="00901180" w:rsidP="00901180">
            <w:pPr>
              <w:rPr>
                <w:rFonts w:ascii="Calibri" w:eastAsia="Calibri" w:hAnsi="Calibri" w:cs="Calibri"/>
                <w:sz w:val="18"/>
                <w:szCs w:val="18"/>
              </w:rPr>
            </w:pPr>
            <w:r>
              <w:rPr>
                <w:rFonts w:ascii="Calibri" w:eastAsia="Calibri" w:hAnsi="Calibri" w:cs="Calibri"/>
                <w:sz w:val="18"/>
                <w:szCs w:val="18"/>
              </w:rPr>
              <w:t>D19</w:t>
            </w:r>
          </w:p>
        </w:tc>
        <w:tc>
          <w:tcPr>
            <w:tcW w:w="2100" w:type="dxa"/>
          </w:tcPr>
          <w:p w14:paraId="592E5554" w14:textId="77777777" w:rsidR="00901180" w:rsidRDefault="00901180" w:rsidP="00901180">
            <w:pPr>
              <w:rPr>
                <w:rFonts w:ascii="Calibri" w:eastAsia="Calibri" w:hAnsi="Calibri" w:cs="Calibri"/>
                <w:color w:val="000000"/>
                <w:sz w:val="18"/>
                <w:szCs w:val="18"/>
              </w:rPr>
            </w:pPr>
            <w:r>
              <w:rPr>
                <w:rFonts w:ascii="Calibri" w:eastAsia="Calibri" w:hAnsi="Calibri" w:cs="Calibri"/>
                <w:color w:val="000000"/>
                <w:sz w:val="18"/>
                <w:szCs w:val="18"/>
              </w:rPr>
              <w:t xml:space="preserve">Data </w:t>
            </w:r>
            <w:r>
              <w:rPr>
                <w:rFonts w:ascii="Calibri" w:eastAsia="Calibri" w:hAnsi="Calibri" w:cs="Calibri"/>
                <w:sz w:val="18"/>
                <w:szCs w:val="18"/>
              </w:rPr>
              <w:t>Center</w:t>
            </w:r>
            <w:r>
              <w:rPr>
                <w:rFonts w:ascii="Calibri" w:eastAsia="Calibri" w:hAnsi="Calibri" w:cs="Calibri"/>
                <w:color w:val="000000"/>
                <w:sz w:val="18"/>
                <w:szCs w:val="18"/>
              </w:rPr>
              <w:t xml:space="preserve"> IT Management</w:t>
            </w:r>
          </w:p>
        </w:tc>
        <w:tc>
          <w:tcPr>
            <w:tcW w:w="5655" w:type="dxa"/>
          </w:tcPr>
          <w:p w14:paraId="618C674F" w14:textId="77777777" w:rsidR="00901180" w:rsidRDefault="00901180" w:rsidP="00901180">
            <w:pPr>
              <w:rPr>
                <w:rFonts w:ascii="Calibri" w:eastAsia="Calibri" w:hAnsi="Calibri" w:cs="Calibri"/>
                <w:sz w:val="18"/>
                <w:szCs w:val="18"/>
              </w:rPr>
            </w:pPr>
            <w:r>
              <w:rPr>
                <w:rFonts w:ascii="Calibri" w:eastAsia="Calibri" w:hAnsi="Calibri" w:cs="Calibri"/>
                <w:sz w:val="18"/>
                <w:szCs w:val="18"/>
              </w:rPr>
              <w:t xml:space="preserve">Recognizes the preferred provider of </w:t>
            </w:r>
            <w:r>
              <w:rPr>
                <w:rFonts w:ascii="Calibri" w:eastAsia="Calibri" w:hAnsi="Calibri" w:cs="Calibri"/>
                <w:color w:val="000000"/>
                <w:sz w:val="18"/>
                <w:szCs w:val="18"/>
              </w:rPr>
              <w:t xml:space="preserve">Data </w:t>
            </w:r>
            <w:r>
              <w:rPr>
                <w:rFonts w:ascii="Calibri" w:eastAsia="Calibri" w:hAnsi="Calibri" w:cs="Calibri"/>
                <w:sz w:val="18"/>
                <w:szCs w:val="18"/>
              </w:rPr>
              <w:t>Center</w:t>
            </w:r>
            <w:r>
              <w:rPr>
                <w:rFonts w:ascii="Calibri" w:eastAsia="Calibri" w:hAnsi="Calibri" w:cs="Calibri"/>
                <w:color w:val="000000"/>
                <w:sz w:val="18"/>
                <w:szCs w:val="18"/>
              </w:rPr>
              <w:t xml:space="preserve"> IT Management.</w:t>
            </w:r>
          </w:p>
        </w:tc>
      </w:tr>
      <w:tr w:rsidR="00901180" w14:paraId="7BE6ADD6" w14:textId="77777777">
        <w:tc>
          <w:tcPr>
            <w:tcW w:w="690" w:type="dxa"/>
          </w:tcPr>
          <w:p w14:paraId="358CCE4A" w14:textId="77777777" w:rsidR="00901180" w:rsidRDefault="00901180" w:rsidP="00901180">
            <w:pPr>
              <w:rPr>
                <w:rFonts w:ascii="Calibri" w:eastAsia="Calibri" w:hAnsi="Calibri" w:cs="Calibri"/>
                <w:sz w:val="18"/>
                <w:szCs w:val="18"/>
              </w:rPr>
            </w:pPr>
            <w:r>
              <w:rPr>
                <w:rFonts w:ascii="Calibri" w:eastAsia="Calibri" w:hAnsi="Calibri" w:cs="Calibri"/>
                <w:sz w:val="18"/>
                <w:szCs w:val="18"/>
              </w:rPr>
              <w:t>D20</w:t>
            </w:r>
          </w:p>
        </w:tc>
        <w:tc>
          <w:tcPr>
            <w:tcW w:w="2100" w:type="dxa"/>
          </w:tcPr>
          <w:p w14:paraId="75D2B5C9" w14:textId="77777777" w:rsidR="00901180" w:rsidRDefault="00901180" w:rsidP="00901180">
            <w:pPr>
              <w:rPr>
                <w:rFonts w:ascii="Calibri" w:eastAsia="Calibri" w:hAnsi="Calibri" w:cs="Calibri"/>
                <w:color w:val="000000"/>
                <w:sz w:val="18"/>
                <w:szCs w:val="18"/>
              </w:rPr>
            </w:pPr>
            <w:r>
              <w:rPr>
                <w:rFonts w:ascii="Calibri" w:eastAsia="Calibri" w:hAnsi="Calibri" w:cs="Calibri"/>
                <w:color w:val="000000"/>
                <w:sz w:val="18"/>
                <w:szCs w:val="18"/>
              </w:rPr>
              <w:t>Colocation</w:t>
            </w:r>
          </w:p>
        </w:tc>
        <w:tc>
          <w:tcPr>
            <w:tcW w:w="5655" w:type="dxa"/>
          </w:tcPr>
          <w:p w14:paraId="2F94D61C" w14:textId="77777777" w:rsidR="00901180" w:rsidRDefault="00901180" w:rsidP="00901180">
            <w:pPr>
              <w:rPr>
                <w:rFonts w:ascii="Calibri" w:eastAsia="Calibri" w:hAnsi="Calibri" w:cs="Calibri"/>
                <w:sz w:val="18"/>
                <w:szCs w:val="18"/>
              </w:rPr>
            </w:pPr>
            <w:r>
              <w:rPr>
                <w:rFonts w:ascii="Calibri" w:eastAsia="Calibri" w:hAnsi="Calibri" w:cs="Calibri"/>
                <w:sz w:val="18"/>
                <w:szCs w:val="18"/>
              </w:rPr>
              <w:t>Recognizes the preferred provider of colocation services.</w:t>
            </w:r>
          </w:p>
        </w:tc>
      </w:tr>
      <w:tr w:rsidR="00901180" w14:paraId="4D36F12F" w14:textId="77777777">
        <w:tc>
          <w:tcPr>
            <w:tcW w:w="690" w:type="dxa"/>
          </w:tcPr>
          <w:p w14:paraId="5BA7D763" w14:textId="77777777" w:rsidR="00901180" w:rsidRDefault="00901180" w:rsidP="00901180">
            <w:pPr>
              <w:rPr>
                <w:rFonts w:ascii="Calibri" w:eastAsia="Calibri" w:hAnsi="Calibri" w:cs="Calibri"/>
                <w:sz w:val="18"/>
                <w:szCs w:val="18"/>
              </w:rPr>
            </w:pPr>
            <w:r>
              <w:rPr>
                <w:rFonts w:ascii="Calibri" w:eastAsia="Calibri" w:hAnsi="Calibri" w:cs="Calibri"/>
                <w:sz w:val="18"/>
                <w:szCs w:val="18"/>
              </w:rPr>
              <w:t xml:space="preserve">D21 </w:t>
            </w:r>
          </w:p>
        </w:tc>
        <w:tc>
          <w:tcPr>
            <w:tcW w:w="2100" w:type="dxa"/>
          </w:tcPr>
          <w:p w14:paraId="50FED97D" w14:textId="77777777" w:rsidR="00901180" w:rsidRDefault="00901180" w:rsidP="00901180">
            <w:pPr>
              <w:rPr>
                <w:rFonts w:ascii="Calibri" w:eastAsia="Calibri" w:hAnsi="Calibri" w:cs="Calibri"/>
                <w:color w:val="000000"/>
                <w:sz w:val="18"/>
                <w:szCs w:val="18"/>
              </w:rPr>
            </w:pPr>
            <w:r>
              <w:rPr>
                <w:rFonts w:ascii="Calibri" w:eastAsia="Calibri" w:hAnsi="Calibri" w:cs="Calibri"/>
                <w:color w:val="000000"/>
                <w:sz w:val="18"/>
                <w:szCs w:val="18"/>
              </w:rPr>
              <w:t xml:space="preserve">Hyper-scale Data </w:t>
            </w:r>
            <w:r>
              <w:rPr>
                <w:rFonts w:ascii="Calibri" w:eastAsia="Calibri" w:hAnsi="Calibri" w:cs="Calibri"/>
                <w:sz w:val="18"/>
                <w:szCs w:val="18"/>
              </w:rPr>
              <w:t>Center</w:t>
            </w:r>
            <w:r>
              <w:rPr>
                <w:rFonts w:ascii="Calibri" w:eastAsia="Calibri" w:hAnsi="Calibri" w:cs="Calibri"/>
                <w:color w:val="000000"/>
                <w:sz w:val="18"/>
                <w:szCs w:val="18"/>
              </w:rPr>
              <w:t xml:space="preserve"> </w:t>
            </w:r>
          </w:p>
        </w:tc>
        <w:tc>
          <w:tcPr>
            <w:tcW w:w="5655" w:type="dxa"/>
          </w:tcPr>
          <w:p w14:paraId="5BEA7929" w14:textId="77777777" w:rsidR="00901180" w:rsidRDefault="00901180" w:rsidP="00901180">
            <w:pPr>
              <w:rPr>
                <w:rFonts w:ascii="Calibri" w:eastAsia="Calibri" w:hAnsi="Calibri" w:cs="Calibri"/>
                <w:sz w:val="18"/>
                <w:szCs w:val="18"/>
              </w:rPr>
            </w:pPr>
            <w:r>
              <w:rPr>
                <w:rFonts w:ascii="Calibri" w:eastAsia="Calibri" w:hAnsi="Calibri" w:cs="Calibri"/>
                <w:sz w:val="18"/>
                <w:szCs w:val="18"/>
              </w:rPr>
              <w:t>Recognizes the preferred provider of hyper scale data center services catering to the complexity of new workloads and increasing demand from consumers - different server, network and IT needs.</w:t>
            </w:r>
          </w:p>
        </w:tc>
      </w:tr>
      <w:tr w:rsidR="00901180" w14:paraId="5A6554A3" w14:textId="77777777">
        <w:tc>
          <w:tcPr>
            <w:tcW w:w="690" w:type="dxa"/>
          </w:tcPr>
          <w:p w14:paraId="4FCF895D" w14:textId="77777777" w:rsidR="00901180" w:rsidRDefault="00901180" w:rsidP="00901180">
            <w:pPr>
              <w:rPr>
                <w:rFonts w:ascii="Calibri" w:eastAsia="Calibri" w:hAnsi="Calibri" w:cs="Calibri"/>
                <w:sz w:val="18"/>
                <w:szCs w:val="18"/>
              </w:rPr>
            </w:pPr>
            <w:r>
              <w:rPr>
                <w:rFonts w:ascii="Calibri" w:eastAsia="Calibri" w:hAnsi="Calibri" w:cs="Calibri"/>
                <w:sz w:val="18"/>
                <w:szCs w:val="18"/>
              </w:rPr>
              <w:t>D22</w:t>
            </w:r>
          </w:p>
        </w:tc>
        <w:tc>
          <w:tcPr>
            <w:tcW w:w="2100" w:type="dxa"/>
          </w:tcPr>
          <w:p w14:paraId="67D5A733" w14:textId="77777777" w:rsidR="00901180" w:rsidRDefault="00901180" w:rsidP="00901180">
            <w:pPr>
              <w:rPr>
                <w:rFonts w:ascii="Calibri" w:eastAsia="Calibri" w:hAnsi="Calibri" w:cs="Calibri"/>
                <w:color w:val="000000"/>
                <w:sz w:val="18"/>
                <w:szCs w:val="18"/>
              </w:rPr>
            </w:pPr>
            <w:r>
              <w:rPr>
                <w:rFonts w:ascii="Calibri" w:eastAsia="Calibri" w:hAnsi="Calibri" w:cs="Calibri"/>
                <w:color w:val="000000"/>
                <w:sz w:val="18"/>
                <w:szCs w:val="18"/>
              </w:rPr>
              <w:t>Structured Cabling</w:t>
            </w:r>
          </w:p>
        </w:tc>
        <w:tc>
          <w:tcPr>
            <w:tcW w:w="5655" w:type="dxa"/>
          </w:tcPr>
          <w:p w14:paraId="0A7C3762" w14:textId="77777777" w:rsidR="00901180" w:rsidRDefault="00901180" w:rsidP="00901180">
            <w:pPr>
              <w:rPr>
                <w:rFonts w:ascii="Calibri" w:eastAsia="Calibri" w:hAnsi="Calibri" w:cs="Calibri"/>
                <w:sz w:val="18"/>
                <w:szCs w:val="18"/>
              </w:rPr>
            </w:pPr>
            <w:r>
              <w:rPr>
                <w:rFonts w:ascii="Calibri" w:eastAsia="Calibri" w:hAnsi="Calibri" w:cs="Calibri"/>
                <w:sz w:val="18"/>
                <w:szCs w:val="18"/>
              </w:rPr>
              <w:t>Recognizes the preferred provider of structured cabling.</w:t>
            </w:r>
          </w:p>
        </w:tc>
      </w:tr>
      <w:tr w:rsidR="00901180" w14:paraId="1F49087B" w14:textId="77777777">
        <w:tc>
          <w:tcPr>
            <w:tcW w:w="690" w:type="dxa"/>
          </w:tcPr>
          <w:p w14:paraId="7C6CC73B" w14:textId="77777777" w:rsidR="00901180" w:rsidRDefault="00901180" w:rsidP="00901180">
            <w:pPr>
              <w:rPr>
                <w:rFonts w:ascii="Calibri" w:eastAsia="Calibri" w:hAnsi="Calibri" w:cs="Calibri"/>
                <w:sz w:val="18"/>
                <w:szCs w:val="18"/>
              </w:rPr>
            </w:pPr>
            <w:r>
              <w:rPr>
                <w:rFonts w:ascii="Calibri" w:eastAsia="Calibri" w:hAnsi="Calibri" w:cs="Calibri"/>
                <w:sz w:val="18"/>
                <w:szCs w:val="18"/>
              </w:rPr>
              <w:t>D23</w:t>
            </w:r>
          </w:p>
        </w:tc>
        <w:tc>
          <w:tcPr>
            <w:tcW w:w="2100" w:type="dxa"/>
          </w:tcPr>
          <w:p w14:paraId="7424105A" w14:textId="77777777" w:rsidR="00901180" w:rsidRDefault="00901180" w:rsidP="00901180">
            <w:pPr>
              <w:rPr>
                <w:rFonts w:ascii="Calibri" w:eastAsia="Calibri" w:hAnsi="Calibri" w:cs="Calibri"/>
                <w:color w:val="000000"/>
                <w:sz w:val="18"/>
                <w:szCs w:val="18"/>
              </w:rPr>
            </w:pPr>
            <w:r>
              <w:rPr>
                <w:rFonts w:ascii="Calibri" w:eastAsia="Calibri" w:hAnsi="Calibri" w:cs="Calibri"/>
                <w:color w:val="000000"/>
                <w:sz w:val="18"/>
                <w:szCs w:val="18"/>
              </w:rPr>
              <w:t>Edge Computing Infrastructure</w:t>
            </w:r>
          </w:p>
        </w:tc>
        <w:tc>
          <w:tcPr>
            <w:tcW w:w="5655" w:type="dxa"/>
          </w:tcPr>
          <w:p w14:paraId="26943885" w14:textId="77777777" w:rsidR="00901180" w:rsidRDefault="00901180" w:rsidP="00901180">
            <w:pPr>
              <w:rPr>
                <w:rFonts w:ascii="Calibri" w:eastAsia="Calibri" w:hAnsi="Calibri" w:cs="Calibri"/>
                <w:sz w:val="18"/>
                <w:szCs w:val="18"/>
              </w:rPr>
            </w:pPr>
            <w:r>
              <w:rPr>
                <w:rFonts w:ascii="Calibri" w:eastAsia="Calibri" w:hAnsi="Calibri" w:cs="Calibri"/>
                <w:sz w:val="18"/>
                <w:szCs w:val="18"/>
              </w:rPr>
              <w:t xml:space="preserve">Recognizes the preferred provider of </w:t>
            </w:r>
            <w:r>
              <w:rPr>
                <w:rFonts w:ascii="Calibri" w:eastAsia="Calibri" w:hAnsi="Calibri" w:cs="Calibri"/>
                <w:color w:val="000000"/>
                <w:sz w:val="18"/>
                <w:szCs w:val="18"/>
              </w:rPr>
              <w:t>Edge Computing Infrastructure</w:t>
            </w:r>
          </w:p>
        </w:tc>
      </w:tr>
      <w:tr w:rsidR="00901180" w14:paraId="416DCEC0" w14:textId="77777777">
        <w:tc>
          <w:tcPr>
            <w:tcW w:w="690" w:type="dxa"/>
          </w:tcPr>
          <w:p w14:paraId="4FD71912" w14:textId="77777777" w:rsidR="00901180" w:rsidRDefault="00901180" w:rsidP="00901180">
            <w:pPr>
              <w:rPr>
                <w:rFonts w:ascii="Calibri" w:eastAsia="Calibri" w:hAnsi="Calibri" w:cs="Calibri"/>
                <w:sz w:val="18"/>
                <w:szCs w:val="18"/>
              </w:rPr>
            </w:pPr>
            <w:r>
              <w:rPr>
                <w:rFonts w:ascii="Calibri" w:eastAsia="Calibri" w:hAnsi="Calibri" w:cs="Calibri"/>
                <w:sz w:val="18"/>
                <w:szCs w:val="18"/>
              </w:rPr>
              <w:t>D24</w:t>
            </w:r>
          </w:p>
        </w:tc>
        <w:tc>
          <w:tcPr>
            <w:tcW w:w="2100" w:type="dxa"/>
          </w:tcPr>
          <w:p w14:paraId="09E99ED6" w14:textId="77777777" w:rsidR="00901180" w:rsidRDefault="00901180" w:rsidP="00901180">
            <w:pPr>
              <w:rPr>
                <w:rFonts w:ascii="Calibri" w:eastAsia="Calibri" w:hAnsi="Calibri" w:cs="Calibri"/>
                <w:color w:val="000000"/>
                <w:sz w:val="18"/>
                <w:szCs w:val="18"/>
              </w:rPr>
            </w:pPr>
            <w:r>
              <w:rPr>
                <w:rFonts w:ascii="Calibri" w:eastAsia="Calibri" w:hAnsi="Calibri" w:cs="Calibri"/>
                <w:color w:val="000000"/>
                <w:sz w:val="18"/>
                <w:szCs w:val="18"/>
              </w:rPr>
              <w:t>Integrated Infrastructure Services</w:t>
            </w:r>
          </w:p>
        </w:tc>
        <w:tc>
          <w:tcPr>
            <w:tcW w:w="5655" w:type="dxa"/>
          </w:tcPr>
          <w:p w14:paraId="627F1C4E" w14:textId="77777777" w:rsidR="00901180" w:rsidRDefault="00901180" w:rsidP="00901180">
            <w:pPr>
              <w:rPr>
                <w:rFonts w:ascii="Calibri" w:eastAsia="Calibri" w:hAnsi="Calibri" w:cs="Calibri"/>
                <w:sz w:val="18"/>
                <w:szCs w:val="18"/>
              </w:rPr>
            </w:pPr>
            <w:r>
              <w:rPr>
                <w:rFonts w:ascii="Calibri" w:eastAsia="Calibri" w:hAnsi="Calibri" w:cs="Calibri"/>
                <w:sz w:val="18"/>
                <w:szCs w:val="18"/>
              </w:rPr>
              <w:t xml:space="preserve">Recognizes the preferred provider of </w:t>
            </w:r>
            <w:r>
              <w:rPr>
                <w:rFonts w:ascii="Calibri" w:eastAsia="Calibri" w:hAnsi="Calibri" w:cs="Calibri"/>
                <w:color w:val="000000"/>
                <w:sz w:val="18"/>
                <w:szCs w:val="18"/>
              </w:rPr>
              <w:t>Integrated Infrastructure Services</w:t>
            </w:r>
          </w:p>
        </w:tc>
      </w:tr>
      <w:tr w:rsidR="00901180" w14:paraId="41661578" w14:textId="77777777">
        <w:tc>
          <w:tcPr>
            <w:tcW w:w="690" w:type="dxa"/>
          </w:tcPr>
          <w:p w14:paraId="2CA1839A" w14:textId="77777777" w:rsidR="00901180" w:rsidRDefault="00901180" w:rsidP="00901180">
            <w:pPr>
              <w:rPr>
                <w:rFonts w:ascii="Calibri" w:eastAsia="Calibri" w:hAnsi="Calibri" w:cs="Calibri"/>
                <w:sz w:val="18"/>
                <w:szCs w:val="18"/>
              </w:rPr>
            </w:pPr>
            <w:r>
              <w:rPr>
                <w:rFonts w:ascii="Calibri" w:eastAsia="Calibri" w:hAnsi="Calibri" w:cs="Calibri"/>
                <w:sz w:val="18"/>
                <w:szCs w:val="18"/>
              </w:rPr>
              <w:t>D25</w:t>
            </w:r>
          </w:p>
        </w:tc>
        <w:tc>
          <w:tcPr>
            <w:tcW w:w="2100" w:type="dxa"/>
          </w:tcPr>
          <w:p w14:paraId="4B427B58" w14:textId="77777777" w:rsidR="00901180" w:rsidRDefault="00901180" w:rsidP="00901180">
            <w:pPr>
              <w:rPr>
                <w:rFonts w:ascii="Calibri" w:eastAsia="Calibri" w:hAnsi="Calibri" w:cs="Calibri"/>
                <w:color w:val="000000"/>
                <w:sz w:val="18"/>
                <w:szCs w:val="18"/>
              </w:rPr>
            </w:pPr>
            <w:bookmarkStart w:id="3" w:name="_heading=h.30j0zll" w:colFirst="0" w:colLast="0"/>
            <w:bookmarkEnd w:id="3"/>
            <w:r>
              <w:rPr>
                <w:rFonts w:ascii="Calibri" w:eastAsia="Calibri" w:hAnsi="Calibri" w:cs="Calibri"/>
                <w:color w:val="000000"/>
                <w:sz w:val="18"/>
                <w:szCs w:val="18"/>
              </w:rPr>
              <w:t>Hybrid Multi Cloud Infrastructure</w:t>
            </w:r>
          </w:p>
        </w:tc>
        <w:tc>
          <w:tcPr>
            <w:tcW w:w="5655" w:type="dxa"/>
          </w:tcPr>
          <w:p w14:paraId="5082B4FC" w14:textId="77777777" w:rsidR="00901180" w:rsidRDefault="00901180" w:rsidP="00901180">
            <w:pPr>
              <w:rPr>
                <w:rFonts w:ascii="Calibri" w:eastAsia="Calibri" w:hAnsi="Calibri" w:cs="Calibri"/>
                <w:sz w:val="18"/>
                <w:szCs w:val="18"/>
              </w:rPr>
            </w:pPr>
            <w:r>
              <w:rPr>
                <w:rFonts w:ascii="Calibri" w:eastAsia="Calibri" w:hAnsi="Calibri" w:cs="Calibri"/>
                <w:sz w:val="18"/>
                <w:szCs w:val="18"/>
              </w:rPr>
              <w:t>Recognizes companies that offer tools, solutions and services for Hybrid Multi Cloud Infrastructure</w:t>
            </w:r>
          </w:p>
        </w:tc>
      </w:tr>
      <w:tr w:rsidR="00901180" w14:paraId="256BBC6A" w14:textId="77777777">
        <w:tc>
          <w:tcPr>
            <w:tcW w:w="690" w:type="dxa"/>
          </w:tcPr>
          <w:p w14:paraId="045261FB" w14:textId="77777777" w:rsidR="00901180" w:rsidRDefault="00901180" w:rsidP="00901180">
            <w:pPr>
              <w:rPr>
                <w:rFonts w:ascii="Calibri" w:eastAsia="Calibri" w:hAnsi="Calibri" w:cs="Calibri"/>
                <w:color w:val="000000"/>
                <w:sz w:val="18"/>
                <w:szCs w:val="18"/>
              </w:rPr>
            </w:pPr>
            <w:r>
              <w:rPr>
                <w:rFonts w:ascii="Calibri" w:eastAsia="Calibri" w:hAnsi="Calibri" w:cs="Calibri"/>
                <w:color w:val="000000"/>
                <w:sz w:val="18"/>
                <w:szCs w:val="18"/>
              </w:rPr>
              <w:t>D26</w:t>
            </w:r>
          </w:p>
        </w:tc>
        <w:tc>
          <w:tcPr>
            <w:tcW w:w="2100" w:type="dxa"/>
          </w:tcPr>
          <w:p w14:paraId="6785954D" w14:textId="77777777" w:rsidR="00901180" w:rsidRDefault="00901180" w:rsidP="00901180">
            <w:pPr>
              <w:rPr>
                <w:rFonts w:ascii="Calibri" w:eastAsia="Calibri" w:hAnsi="Calibri" w:cs="Calibri"/>
                <w:color w:val="000000"/>
                <w:sz w:val="18"/>
                <w:szCs w:val="18"/>
              </w:rPr>
            </w:pPr>
            <w:r>
              <w:rPr>
                <w:rFonts w:ascii="Calibri" w:eastAsia="Calibri" w:hAnsi="Calibri" w:cs="Calibri"/>
                <w:color w:val="000000"/>
                <w:sz w:val="18"/>
                <w:szCs w:val="18"/>
              </w:rPr>
              <w:t xml:space="preserve">Edge Data </w:t>
            </w:r>
            <w:r>
              <w:rPr>
                <w:rFonts w:ascii="Calibri" w:eastAsia="Calibri" w:hAnsi="Calibri" w:cs="Calibri"/>
                <w:sz w:val="18"/>
                <w:szCs w:val="18"/>
              </w:rPr>
              <w:t>Center</w:t>
            </w:r>
          </w:p>
        </w:tc>
        <w:tc>
          <w:tcPr>
            <w:tcW w:w="5655" w:type="dxa"/>
          </w:tcPr>
          <w:p w14:paraId="0ABD90E1" w14:textId="77777777" w:rsidR="00901180" w:rsidRDefault="00901180" w:rsidP="00901180">
            <w:pPr>
              <w:rPr>
                <w:rFonts w:ascii="Calibri" w:eastAsia="Calibri" w:hAnsi="Calibri" w:cs="Calibri"/>
                <w:sz w:val="18"/>
                <w:szCs w:val="18"/>
              </w:rPr>
            </w:pPr>
            <w:r>
              <w:rPr>
                <w:rFonts w:ascii="Calibri" w:eastAsia="Calibri" w:hAnsi="Calibri" w:cs="Calibri"/>
                <w:sz w:val="18"/>
                <w:szCs w:val="18"/>
              </w:rPr>
              <w:t>Recognizes the preferred provider of edge data center (small data center), located close to the edge of a network.</w:t>
            </w:r>
          </w:p>
        </w:tc>
      </w:tr>
      <w:tr w:rsidR="00901180" w14:paraId="1A08BD82" w14:textId="77777777">
        <w:tc>
          <w:tcPr>
            <w:tcW w:w="690" w:type="dxa"/>
          </w:tcPr>
          <w:p w14:paraId="3127FC96" w14:textId="77777777" w:rsidR="00901180" w:rsidRDefault="00901180" w:rsidP="00901180">
            <w:pPr>
              <w:rPr>
                <w:rFonts w:ascii="Calibri" w:eastAsia="Calibri" w:hAnsi="Calibri" w:cs="Calibri"/>
                <w:color w:val="000000"/>
                <w:sz w:val="18"/>
                <w:szCs w:val="18"/>
              </w:rPr>
            </w:pPr>
            <w:r>
              <w:rPr>
                <w:rFonts w:ascii="Calibri" w:eastAsia="Calibri" w:hAnsi="Calibri" w:cs="Calibri"/>
                <w:color w:val="000000"/>
                <w:sz w:val="18"/>
                <w:szCs w:val="18"/>
              </w:rPr>
              <w:t>D27</w:t>
            </w:r>
          </w:p>
        </w:tc>
        <w:tc>
          <w:tcPr>
            <w:tcW w:w="2100" w:type="dxa"/>
          </w:tcPr>
          <w:p w14:paraId="6611C44E" w14:textId="77777777" w:rsidR="00901180" w:rsidRDefault="00901180" w:rsidP="00901180">
            <w:pPr>
              <w:rPr>
                <w:rFonts w:ascii="Calibri" w:eastAsia="Calibri" w:hAnsi="Calibri" w:cs="Calibri"/>
                <w:color w:val="000000"/>
                <w:sz w:val="18"/>
                <w:szCs w:val="18"/>
              </w:rPr>
            </w:pPr>
            <w:r>
              <w:rPr>
                <w:rFonts w:ascii="Calibri" w:eastAsia="Calibri" w:hAnsi="Calibri" w:cs="Calibri"/>
                <w:sz w:val="18"/>
                <w:szCs w:val="18"/>
              </w:rPr>
              <w:t>Hyper Converged</w:t>
            </w:r>
            <w:r>
              <w:rPr>
                <w:rFonts w:ascii="Calibri" w:eastAsia="Calibri" w:hAnsi="Calibri" w:cs="Calibri"/>
                <w:color w:val="000000"/>
                <w:sz w:val="18"/>
                <w:szCs w:val="18"/>
              </w:rPr>
              <w:t xml:space="preserve"> Appliances</w:t>
            </w:r>
          </w:p>
        </w:tc>
        <w:tc>
          <w:tcPr>
            <w:tcW w:w="5655" w:type="dxa"/>
          </w:tcPr>
          <w:p w14:paraId="52A4DEEB" w14:textId="77777777" w:rsidR="00901180" w:rsidRDefault="00901180" w:rsidP="00901180">
            <w:pPr>
              <w:rPr>
                <w:rFonts w:ascii="Calibri" w:eastAsia="Calibri" w:hAnsi="Calibri" w:cs="Calibri"/>
                <w:sz w:val="18"/>
                <w:szCs w:val="18"/>
              </w:rPr>
            </w:pPr>
            <w:r>
              <w:rPr>
                <w:rFonts w:ascii="Calibri" w:eastAsia="Calibri" w:hAnsi="Calibri" w:cs="Calibri"/>
                <w:sz w:val="18"/>
                <w:szCs w:val="18"/>
              </w:rPr>
              <w:t>Recognizes the preferred provider of Hyper Converged</w:t>
            </w:r>
            <w:r>
              <w:rPr>
                <w:rFonts w:ascii="Calibri" w:eastAsia="Calibri" w:hAnsi="Calibri" w:cs="Calibri"/>
                <w:color w:val="000000"/>
                <w:sz w:val="18"/>
                <w:szCs w:val="18"/>
              </w:rPr>
              <w:t xml:space="preserve"> Appliances</w:t>
            </w:r>
          </w:p>
        </w:tc>
      </w:tr>
      <w:tr w:rsidR="00901180" w14:paraId="21AF46C8" w14:textId="77777777">
        <w:tc>
          <w:tcPr>
            <w:tcW w:w="690" w:type="dxa"/>
          </w:tcPr>
          <w:p w14:paraId="5C5AD96D" w14:textId="77777777" w:rsidR="00901180" w:rsidRDefault="00901180" w:rsidP="00901180">
            <w:pPr>
              <w:rPr>
                <w:rFonts w:ascii="Calibri" w:eastAsia="Calibri" w:hAnsi="Calibri" w:cs="Calibri"/>
                <w:color w:val="000000"/>
                <w:sz w:val="18"/>
                <w:szCs w:val="18"/>
              </w:rPr>
            </w:pPr>
            <w:r>
              <w:rPr>
                <w:rFonts w:ascii="Calibri" w:eastAsia="Calibri" w:hAnsi="Calibri" w:cs="Calibri"/>
                <w:color w:val="000000"/>
                <w:sz w:val="18"/>
                <w:szCs w:val="18"/>
              </w:rPr>
              <w:t>D28</w:t>
            </w:r>
          </w:p>
        </w:tc>
        <w:tc>
          <w:tcPr>
            <w:tcW w:w="2100" w:type="dxa"/>
          </w:tcPr>
          <w:p w14:paraId="24540317" w14:textId="77777777" w:rsidR="00901180" w:rsidRDefault="00901180" w:rsidP="00901180">
            <w:pPr>
              <w:rPr>
                <w:rFonts w:ascii="Calibri" w:eastAsia="Calibri" w:hAnsi="Calibri" w:cs="Calibri"/>
                <w:color w:val="000000"/>
                <w:sz w:val="18"/>
                <w:szCs w:val="18"/>
              </w:rPr>
            </w:pPr>
            <w:r>
              <w:rPr>
                <w:rFonts w:ascii="Calibri" w:eastAsia="Calibri" w:hAnsi="Calibri" w:cs="Calibri"/>
                <w:color w:val="000000"/>
                <w:sz w:val="18"/>
                <w:szCs w:val="18"/>
              </w:rPr>
              <w:t>Hyperconvergence Software</w:t>
            </w:r>
          </w:p>
        </w:tc>
        <w:tc>
          <w:tcPr>
            <w:tcW w:w="5655" w:type="dxa"/>
          </w:tcPr>
          <w:p w14:paraId="460750B0" w14:textId="77777777" w:rsidR="00901180" w:rsidRDefault="00901180" w:rsidP="00901180">
            <w:pPr>
              <w:rPr>
                <w:rFonts w:ascii="Calibri" w:eastAsia="Calibri" w:hAnsi="Calibri" w:cs="Calibri"/>
                <w:sz w:val="18"/>
                <w:szCs w:val="18"/>
              </w:rPr>
            </w:pPr>
            <w:r>
              <w:rPr>
                <w:rFonts w:ascii="Calibri" w:eastAsia="Calibri" w:hAnsi="Calibri" w:cs="Calibri"/>
                <w:sz w:val="18"/>
                <w:szCs w:val="18"/>
              </w:rPr>
              <w:t xml:space="preserve">Recognizes the preferred provider of </w:t>
            </w:r>
            <w:r>
              <w:rPr>
                <w:rFonts w:ascii="Calibri" w:eastAsia="Calibri" w:hAnsi="Calibri" w:cs="Calibri"/>
                <w:color w:val="000000"/>
                <w:sz w:val="18"/>
                <w:szCs w:val="18"/>
              </w:rPr>
              <w:t>Hyperconvergence Software</w:t>
            </w:r>
          </w:p>
        </w:tc>
      </w:tr>
      <w:tr w:rsidR="00901180" w14:paraId="625CF467" w14:textId="77777777">
        <w:tc>
          <w:tcPr>
            <w:tcW w:w="690" w:type="dxa"/>
          </w:tcPr>
          <w:p w14:paraId="5C3B2E23" w14:textId="77777777" w:rsidR="00901180" w:rsidRDefault="00901180" w:rsidP="00901180">
            <w:pPr>
              <w:rPr>
                <w:rFonts w:ascii="Calibri" w:eastAsia="Calibri" w:hAnsi="Calibri" w:cs="Calibri"/>
                <w:color w:val="000000"/>
                <w:sz w:val="18"/>
                <w:szCs w:val="18"/>
              </w:rPr>
            </w:pPr>
            <w:r>
              <w:rPr>
                <w:rFonts w:ascii="Calibri" w:eastAsia="Calibri" w:hAnsi="Calibri" w:cs="Calibri"/>
                <w:color w:val="000000"/>
                <w:sz w:val="18"/>
                <w:szCs w:val="18"/>
              </w:rPr>
              <w:t>D28</w:t>
            </w:r>
          </w:p>
        </w:tc>
        <w:tc>
          <w:tcPr>
            <w:tcW w:w="2100" w:type="dxa"/>
          </w:tcPr>
          <w:p w14:paraId="6565D97E" w14:textId="77777777" w:rsidR="00901180" w:rsidRDefault="00901180" w:rsidP="00901180">
            <w:pPr>
              <w:rPr>
                <w:rFonts w:ascii="Calibri" w:eastAsia="Calibri" w:hAnsi="Calibri" w:cs="Calibri"/>
                <w:color w:val="000000"/>
                <w:sz w:val="18"/>
                <w:szCs w:val="18"/>
              </w:rPr>
            </w:pPr>
            <w:r>
              <w:rPr>
                <w:rFonts w:ascii="Calibri" w:eastAsia="Calibri" w:hAnsi="Calibri" w:cs="Calibri"/>
                <w:color w:val="000000"/>
                <w:sz w:val="18"/>
                <w:szCs w:val="18"/>
              </w:rPr>
              <w:t>Interconnection Data Centre</w:t>
            </w:r>
          </w:p>
        </w:tc>
        <w:tc>
          <w:tcPr>
            <w:tcW w:w="5655" w:type="dxa"/>
          </w:tcPr>
          <w:p w14:paraId="0F559C61" w14:textId="77777777" w:rsidR="00901180" w:rsidRDefault="00901180" w:rsidP="00901180">
            <w:pPr>
              <w:rPr>
                <w:rFonts w:ascii="Calibri" w:eastAsia="Calibri" w:hAnsi="Calibri" w:cs="Calibri"/>
                <w:sz w:val="18"/>
                <w:szCs w:val="18"/>
              </w:rPr>
            </w:pPr>
            <w:bookmarkStart w:id="4" w:name="_heading=h.3dy6vkm" w:colFirst="0" w:colLast="0"/>
            <w:bookmarkEnd w:id="4"/>
            <w:r>
              <w:rPr>
                <w:rFonts w:ascii="Calibri" w:eastAsia="Calibri" w:hAnsi="Calibri" w:cs="Calibri"/>
                <w:sz w:val="18"/>
                <w:szCs w:val="18"/>
              </w:rPr>
              <w:t xml:space="preserve">Recognizes the preferred provider of </w:t>
            </w:r>
            <w:r>
              <w:rPr>
                <w:rFonts w:ascii="Calibri" w:eastAsia="Calibri" w:hAnsi="Calibri" w:cs="Calibri"/>
                <w:color w:val="000000"/>
                <w:sz w:val="18"/>
                <w:szCs w:val="18"/>
              </w:rPr>
              <w:t>Interconnection Data Centre service / Solution</w:t>
            </w:r>
          </w:p>
        </w:tc>
      </w:tr>
      <w:tr w:rsidR="00901180" w14:paraId="74332AA9" w14:textId="77777777">
        <w:tc>
          <w:tcPr>
            <w:tcW w:w="690" w:type="dxa"/>
          </w:tcPr>
          <w:p w14:paraId="2318F1FB" w14:textId="77777777" w:rsidR="00901180" w:rsidRDefault="00901180" w:rsidP="00901180">
            <w:pPr>
              <w:rPr>
                <w:rFonts w:ascii="Calibri" w:eastAsia="Calibri" w:hAnsi="Calibri" w:cs="Calibri"/>
                <w:color w:val="000000"/>
                <w:sz w:val="18"/>
                <w:szCs w:val="18"/>
              </w:rPr>
            </w:pPr>
            <w:r>
              <w:rPr>
                <w:rFonts w:ascii="Calibri" w:eastAsia="Calibri" w:hAnsi="Calibri" w:cs="Calibri"/>
                <w:color w:val="000000"/>
                <w:sz w:val="18"/>
                <w:szCs w:val="18"/>
              </w:rPr>
              <w:t>D29</w:t>
            </w:r>
          </w:p>
        </w:tc>
        <w:tc>
          <w:tcPr>
            <w:tcW w:w="2100" w:type="dxa"/>
          </w:tcPr>
          <w:p w14:paraId="0F07E681" w14:textId="77777777" w:rsidR="00901180" w:rsidRDefault="00901180" w:rsidP="00901180">
            <w:pPr>
              <w:rPr>
                <w:rFonts w:ascii="Calibri" w:eastAsia="Calibri" w:hAnsi="Calibri" w:cs="Calibri"/>
                <w:color w:val="000000"/>
                <w:sz w:val="18"/>
                <w:szCs w:val="18"/>
              </w:rPr>
            </w:pPr>
            <w:r>
              <w:rPr>
                <w:rFonts w:ascii="Calibri" w:eastAsia="Calibri" w:hAnsi="Calibri" w:cs="Calibri"/>
                <w:color w:val="000000"/>
                <w:sz w:val="18"/>
                <w:szCs w:val="18"/>
              </w:rPr>
              <w:t>Infrastructure Finance Modelling</w:t>
            </w:r>
          </w:p>
        </w:tc>
        <w:tc>
          <w:tcPr>
            <w:tcW w:w="5655" w:type="dxa"/>
          </w:tcPr>
          <w:p w14:paraId="3D229ECE" w14:textId="19C25AD7" w:rsidR="00901180" w:rsidRDefault="007F57E1" w:rsidP="00901180">
            <w:pPr>
              <w:rPr>
                <w:rFonts w:ascii="Calibri" w:eastAsia="Calibri" w:hAnsi="Calibri" w:cs="Calibri"/>
                <w:sz w:val="18"/>
                <w:szCs w:val="18"/>
              </w:rPr>
            </w:pPr>
            <w:r>
              <w:rPr>
                <w:rFonts w:ascii="Calibri" w:eastAsia="Calibri" w:hAnsi="Calibri" w:cs="Calibri"/>
                <w:sz w:val="18"/>
                <w:szCs w:val="18"/>
              </w:rPr>
              <w:t xml:space="preserve">Recognizes </w:t>
            </w:r>
            <w:r w:rsidR="00901180">
              <w:rPr>
                <w:rFonts w:ascii="Calibri" w:eastAsia="Calibri" w:hAnsi="Calibri" w:cs="Calibri"/>
                <w:sz w:val="18"/>
                <w:szCs w:val="18"/>
              </w:rPr>
              <w:t>the preferred partner who structures and creates a finance model including leasing and purchase of infrastructure for new age digital solutions</w:t>
            </w:r>
          </w:p>
        </w:tc>
      </w:tr>
      <w:tr w:rsidR="00901180" w14:paraId="749B63E7" w14:textId="77777777">
        <w:tc>
          <w:tcPr>
            <w:tcW w:w="690" w:type="dxa"/>
          </w:tcPr>
          <w:p w14:paraId="69F88FD3" w14:textId="77777777" w:rsidR="00901180" w:rsidRDefault="00901180" w:rsidP="00901180">
            <w:pPr>
              <w:rPr>
                <w:rFonts w:ascii="Calibri" w:eastAsia="Calibri" w:hAnsi="Calibri" w:cs="Calibri"/>
                <w:color w:val="000000"/>
                <w:sz w:val="18"/>
                <w:szCs w:val="18"/>
              </w:rPr>
            </w:pPr>
            <w:r>
              <w:rPr>
                <w:rFonts w:ascii="Calibri" w:eastAsia="Calibri" w:hAnsi="Calibri" w:cs="Calibri"/>
                <w:color w:val="000000"/>
                <w:sz w:val="18"/>
                <w:szCs w:val="18"/>
              </w:rPr>
              <w:t>D30</w:t>
            </w:r>
          </w:p>
        </w:tc>
        <w:tc>
          <w:tcPr>
            <w:tcW w:w="2100" w:type="dxa"/>
          </w:tcPr>
          <w:p w14:paraId="7FB28A5C" w14:textId="77777777" w:rsidR="00901180" w:rsidRDefault="00901180" w:rsidP="00901180">
            <w:pPr>
              <w:rPr>
                <w:rFonts w:ascii="Calibri" w:eastAsia="Calibri" w:hAnsi="Calibri" w:cs="Calibri"/>
                <w:color w:val="000000"/>
                <w:sz w:val="18"/>
                <w:szCs w:val="18"/>
              </w:rPr>
            </w:pPr>
            <w:r>
              <w:rPr>
                <w:rFonts w:ascii="Calibri" w:eastAsia="Calibri" w:hAnsi="Calibri" w:cs="Calibri"/>
                <w:color w:val="000000"/>
                <w:sz w:val="18"/>
                <w:szCs w:val="18"/>
              </w:rPr>
              <w:t>Build to Suit (BTS)</w:t>
            </w:r>
          </w:p>
        </w:tc>
        <w:tc>
          <w:tcPr>
            <w:tcW w:w="5655" w:type="dxa"/>
          </w:tcPr>
          <w:p w14:paraId="7F72DD29" w14:textId="4186A872" w:rsidR="00901180" w:rsidRDefault="007F57E1" w:rsidP="00901180">
            <w:pPr>
              <w:rPr>
                <w:rFonts w:ascii="Calibri" w:eastAsia="Calibri" w:hAnsi="Calibri" w:cs="Calibri"/>
                <w:sz w:val="18"/>
                <w:szCs w:val="18"/>
              </w:rPr>
            </w:pPr>
            <w:r>
              <w:rPr>
                <w:rFonts w:ascii="Calibri" w:eastAsia="Calibri" w:hAnsi="Calibri" w:cs="Calibri"/>
                <w:sz w:val="18"/>
                <w:szCs w:val="18"/>
              </w:rPr>
              <w:t xml:space="preserve">Recognizes </w:t>
            </w:r>
            <w:r w:rsidR="00901180">
              <w:rPr>
                <w:rFonts w:ascii="Calibri" w:eastAsia="Calibri" w:hAnsi="Calibri" w:cs="Calibri"/>
                <w:sz w:val="18"/>
                <w:szCs w:val="18"/>
              </w:rPr>
              <w:t>the preferred vendor who can build a data centre that suits a customers business requirement by designing the same to meet specific business needs and unique requirements.</w:t>
            </w:r>
          </w:p>
        </w:tc>
      </w:tr>
      <w:tr w:rsidR="00961095" w14:paraId="70FA7AFA" w14:textId="77777777">
        <w:tc>
          <w:tcPr>
            <w:tcW w:w="690" w:type="dxa"/>
          </w:tcPr>
          <w:p w14:paraId="4DB0EDC1" w14:textId="329B900C" w:rsidR="00961095" w:rsidRDefault="00961095" w:rsidP="00901180">
            <w:pPr>
              <w:rPr>
                <w:rFonts w:ascii="Calibri" w:eastAsia="Calibri" w:hAnsi="Calibri" w:cs="Calibri"/>
                <w:color w:val="000000"/>
                <w:sz w:val="18"/>
                <w:szCs w:val="18"/>
              </w:rPr>
            </w:pPr>
            <w:r>
              <w:rPr>
                <w:rFonts w:ascii="Calibri" w:eastAsia="Calibri" w:hAnsi="Calibri" w:cs="Calibri"/>
                <w:color w:val="000000"/>
                <w:sz w:val="18"/>
                <w:szCs w:val="18"/>
              </w:rPr>
              <w:t>D31</w:t>
            </w:r>
          </w:p>
        </w:tc>
        <w:tc>
          <w:tcPr>
            <w:tcW w:w="2100" w:type="dxa"/>
          </w:tcPr>
          <w:p w14:paraId="179DD91C" w14:textId="148BE096" w:rsidR="00961095" w:rsidRDefault="00961095" w:rsidP="00901180">
            <w:pPr>
              <w:rPr>
                <w:rFonts w:ascii="Calibri" w:eastAsia="Calibri" w:hAnsi="Calibri" w:cs="Calibri"/>
                <w:color w:val="000000"/>
                <w:sz w:val="18"/>
                <w:szCs w:val="18"/>
              </w:rPr>
            </w:pPr>
            <w:r>
              <w:rPr>
                <w:rFonts w:ascii="Calibri" w:eastAsia="Calibri" w:hAnsi="Calibri" w:cs="Calibri"/>
                <w:color w:val="000000"/>
                <w:sz w:val="18"/>
                <w:szCs w:val="18"/>
              </w:rPr>
              <w:t>S</w:t>
            </w:r>
            <w:r w:rsidRPr="00961095">
              <w:rPr>
                <w:rFonts w:ascii="Calibri" w:eastAsia="Calibri" w:hAnsi="Calibri" w:cs="Calibri"/>
                <w:color w:val="000000"/>
                <w:sz w:val="18"/>
                <w:szCs w:val="18"/>
              </w:rPr>
              <w:t>ustainability</w:t>
            </w:r>
            <w:r>
              <w:rPr>
                <w:rFonts w:ascii="Calibri" w:eastAsia="Calibri" w:hAnsi="Calibri" w:cs="Calibri"/>
                <w:color w:val="000000"/>
                <w:sz w:val="18"/>
                <w:szCs w:val="18"/>
              </w:rPr>
              <w:t xml:space="preserve"> (Infrastructure and Data Center)</w:t>
            </w:r>
          </w:p>
        </w:tc>
        <w:tc>
          <w:tcPr>
            <w:tcW w:w="5655" w:type="dxa"/>
          </w:tcPr>
          <w:p w14:paraId="1D9ED267" w14:textId="4526708E" w:rsidR="00961095" w:rsidRDefault="007F57E1" w:rsidP="00901180">
            <w:pPr>
              <w:rPr>
                <w:rFonts w:ascii="Calibri" w:eastAsia="Calibri" w:hAnsi="Calibri" w:cs="Calibri"/>
                <w:sz w:val="18"/>
                <w:szCs w:val="18"/>
              </w:rPr>
            </w:pPr>
            <w:r>
              <w:rPr>
                <w:rFonts w:ascii="Calibri" w:eastAsia="Calibri" w:hAnsi="Calibri" w:cs="Calibri"/>
                <w:sz w:val="18"/>
                <w:szCs w:val="18"/>
              </w:rPr>
              <w:t xml:space="preserve">Recognizes </w:t>
            </w:r>
            <w:r w:rsidR="00961095">
              <w:rPr>
                <w:rFonts w:ascii="Calibri" w:eastAsia="Calibri" w:hAnsi="Calibri" w:cs="Calibri"/>
                <w:sz w:val="18"/>
                <w:szCs w:val="18"/>
              </w:rPr>
              <w:t>the preferred provider of sustainable infrastructure and/ or datacenter solutions this is designed, built, operated in a way that has positive economic, social and environmental impacts.</w:t>
            </w:r>
          </w:p>
        </w:tc>
      </w:tr>
      <w:tr w:rsidR="00FA2D08" w14:paraId="42D7102C" w14:textId="77777777">
        <w:tc>
          <w:tcPr>
            <w:tcW w:w="690" w:type="dxa"/>
          </w:tcPr>
          <w:p w14:paraId="7CECA48D" w14:textId="405ADF8B" w:rsidR="00FA2D08" w:rsidRDefault="00FA2D08" w:rsidP="00BC304B">
            <w:pPr>
              <w:rPr>
                <w:rFonts w:ascii="Calibri" w:eastAsia="Calibri" w:hAnsi="Calibri" w:cs="Calibri"/>
                <w:color w:val="000000"/>
                <w:sz w:val="18"/>
                <w:szCs w:val="18"/>
              </w:rPr>
            </w:pPr>
            <w:r>
              <w:rPr>
                <w:rFonts w:ascii="Calibri" w:eastAsia="Calibri" w:hAnsi="Calibri" w:cs="Calibri"/>
                <w:color w:val="000000"/>
                <w:sz w:val="18"/>
                <w:szCs w:val="18"/>
              </w:rPr>
              <w:t>D32</w:t>
            </w:r>
          </w:p>
        </w:tc>
        <w:tc>
          <w:tcPr>
            <w:tcW w:w="2100" w:type="dxa"/>
          </w:tcPr>
          <w:p w14:paraId="1D71B846" w14:textId="19EB3E2B" w:rsidR="00FA2D08" w:rsidRDefault="00FA2D08" w:rsidP="00901180">
            <w:pPr>
              <w:rPr>
                <w:rFonts w:ascii="Calibri" w:eastAsia="Calibri" w:hAnsi="Calibri" w:cs="Calibri"/>
                <w:color w:val="000000"/>
                <w:sz w:val="18"/>
                <w:szCs w:val="18"/>
              </w:rPr>
            </w:pPr>
            <w:r w:rsidRPr="00FA2D08">
              <w:rPr>
                <w:rFonts w:ascii="Calibri" w:eastAsia="Calibri" w:hAnsi="Calibri" w:cs="Calibri"/>
                <w:color w:val="000000"/>
                <w:sz w:val="18"/>
                <w:szCs w:val="18"/>
              </w:rPr>
              <w:t>Software Defined Edge</w:t>
            </w:r>
          </w:p>
        </w:tc>
        <w:tc>
          <w:tcPr>
            <w:tcW w:w="5655" w:type="dxa"/>
          </w:tcPr>
          <w:p w14:paraId="2EB7236E" w14:textId="341A5CDB" w:rsidR="00FA2D08" w:rsidRPr="00BC304B" w:rsidRDefault="007F57E1" w:rsidP="00901180">
            <w:pPr>
              <w:rPr>
                <w:rFonts w:ascii="Calibri" w:eastAsia="Calibri" w:hAnsi="Calibri" w:cs="Calibri"/>
                <w:color w:val="000000"/>
                <w:sz w:val="18"/>
                <w:szCs w:val="18"/>
              </w:rPr>
            </w:pPr>
            <w:r w:rsidRPr="00BC304B">
              <w:rPr>
                <w:rFonts w:ascii="Calibri" w:eastAsia="Calibri" w:hAnsi="Calibri" w:cs="Calibri"/>
                <w:color w:val="000000"/>
                <w:sz w:val="18"/>
                <w:szCs w:val="18"/>
              </w:rPr>
              <w:t xml:space="preserve">Recognizes </w:t>
            </w:r>
            <w:r w:rsidR="001B3629" w:rsidRPr="00BC304B">
              <w:rPr>
                <w:rFonts w:ascii="Calibri" w:eastAsia="Calibri" w:hAnsi="Calibri" w:cs="Calibri"/>
                <w:color w:val="000000"/>
                <w:sz w:val="18"/>
                <w:szCs w:val="18"/>
              </w:rPr>
              <w:t>preferred provider of Software-Defined Edge (SDE) to manage and optimize edge computing resources.</w:t>
            </w:r>
          </w:p>
        </w:tc>
      </w:tr>
      <w:tr w:rsidR="00757AAB" w14:paraId="4E2FBFF3" w14:textId="77777777">
        <w:tc>
          <w:tcPr>
            <w:tcW w:w="690" w:type="dxa"/>
          </w:tcPr>
          <w:p w14:paraId="00DC8DCC" w14:textId="0F34A90F" w:rsidR="00757AAB" w:rsidRDefault="00757AAB" w:rsidP="00BC304B">
            <w:pPr>
              <w:rPr>
                <w:rFonts w:ascii="Calibri" w:eastAsia="Calibri" w:hAnsi="Calibri" w:cs="Calibri"/>
                <w:color w:val="000000"/>
                <w:sz w:val="18"/>
                <w:szCs w:val="18"/>
              </w:rPr>
            </w:pPr>
            <w:r>
              <w:rPr>
                <w:rFonts w:ascii="Calibri" w:eastAsia="Calibri" w:hAnsi="Calibri" w:cs="Calibri"/>
                <w:color w:val="000000"/>
                <w:sz w:val="18"/>
                <w:szCs w:val="18"/>
              </w:rPr>
              <w:t>D33</w:t>
            </w:r>
          </w:p>
        </w:tc>
        <w:tc>
          <w:tcPr>
            <w:tcW w:w="2100" w:type="dxa"/>
          </w:tcPr>
          <w:p w14:paraId="28388435" w14:textId="2CF69930" w:rsidR="00757AAB" w:rsidRPr="00FA2D08" w:rsidRDefault="00757AAB" w:rsidP="00901180">
            <w:pPr>
              <w:rPr>
                <w:rFonts w:ascii="Calibri" w:eastAsia="Calibri" w:hAnsi="Calibri" w:cs="Calibri"/>
                <w:color w:val="000000"/>
                <w:sz w:val="18"/>
                <w:szCs w:val="18"/>
              </w:rPr>
            </w:pPr>
            <w:r w:rsidRPr="00757AAB">
              <w:rPr>
                <w:rFonts w:ascii="Calibri" w:eastAsia="Calibri" w:hAnsi="Calibri" w:cs="Calibri"/>
                <w:color w:val="000000"/>
                <w:sz w:val="18"/>
                <w:szCs w:val="18"/>
              </w:rPr>
              <w:t>High Performance Computing (HPC)</w:t>
            </w:r>
          </w:p>
        </w:tc>
        <w:tc>
          <w:tcPr>
            <w:tcW w:w="5655" w:type="dxa"/>
          </w:tcPr>
          <w:p w14:paraId="1B34A878" w14:textId="3B0D72B3" w:rsidR="00757AAB" w:rsidRPr="00BC304B" w:rsidRDefault="007F57E1" w:rsidP="00901180">
            <w:pPr>
              <w:rPr>
                <w:rFonts w:ascii="Calibri" w:eastAsia="Calibri" w:hAnsi="Calibri" w:cs="Calibri"/>
                <w:color w:val="000000"/>
                <w:sz w:val="18"/>
                <w:szCs w:val="18"/>
              </w:rPr>
            </w:pPr>
            <w:r w:rsidRPr="00BC304B">
              <w:rPr>
                <w:rFonts w:ascii="Calibri" w:eastAsia="Calibri" w:hAnsi="Calibri" w:cs="Calibri"/>
                <w:color w:val="000000"/>
                <w:sz w:val="18"/>
                <w:szCs w:val="18"/>
              </w:rPr>
              <w:t xml:space="preserve">Recognizes </w:t>
            </w:r>
            <w:r w:rsidR="001B3629" w:rsidRPr="00BC304B">
              <w:rPr>
                <w:rFonts w:ascii="Calibri" w:eastAsia="Calibri" w:hAnsi="Calibri" w:cs="Calibri"/>
                <w:color w:val="000000"/>
                <w:sz w:val="18"/>
                <w:szCs w:val="18"/>
              </w:rPr>
              <w:t xml:space="preserve">preferred provider of </w:t>
            </w:r>
            <w:r w:rsidR="001B3629" w:rsidRPr="00757AAB">
              <w:rPr>
                <w:rFonts w:ascii="Calibri" w:eastAsia="Calibri" w:hAnsi="Calibri" w:cs="Calibri"/>
                <w:color w:val="000000"/>
                <w:sz w:val="18"/>
                <w:szCs w:val="18"/>
              </w:rPr>
              <w:t>High Performance Computing (HPC)</w:t>
            </w:r>
            <w:r w:rsidR="001B3629">
              <w:rPr>
                <w:rFonts w:ascii="Calibri" w:eastAsia="Calibri" w:hAnsi="Calibri" w:cs="Calibri"/>
                <w:color w:val="000000"/>
                <w:sz w:val="18"/>
                <w:szCs w:val="18"/>
              </w:rPr>
              <w:t xml:space="preserve"> solutions</w:t>
            </w:r>
          </w:p>
        </w:tc>
      </w:tr>
      <w:tr w:rsidR="00757AAB" w14:paraId="2CCA4DC7" w14:textId="77777777">
        <w:tc>
          <w:tcPr>
            <w:tcW w:w="690" w:type="dxa"/>
          </w:tcPr>
          <w:p w14:paraId="2AC4B284" w14:textId="199032AA" w:rsidR="00757AAB" w:rsidRDefault="00757AAB" w:rsidP="00BC304B">
            <w:pPr>
              <w:rPr>
                <w:rFonts w:ascii="Calibri" w:eastAsia="Calibri" w:hAnsi="Calibri" w:cs="Calibri"/>
                <w:color w:val="000000"/>
                <w:sz w:val="18"/>
                <w:szCs w:val="18"/>
              </w:rPr>
            </w:pPr>
            <w:r>
              <w:rPr>
                <w:rFonts w:ascii="Calibri" w:eastAsia="Calibri" w:hAnsi="Calibri" w:cs="Calibri"/>
                <w:color w:val="000000"/>
                <w:sz w:val="18"/>
                <w:szCs w:val="18"/>
              </w:rPr>
              <w:t>D34</w:t>
            </w:r>
          </w:p>
        </w:tc>
        <w:tc>
          <w:tcPr>
            <w:tcW w:w="2100" w:type="dxa"/>
          </w:tcPr>
          <w:p w14:paraId="57012DF8" w14:textId="403B2462" w:rsidR="00757AAB" w:rsidRPr="00757AAB" w:rsidRDefault="00B9684B" w:rsidP="00901180">
            <w:pPr>
              <w:rPr>
                <w:rFonts w:ascii="Calibri" w:eastAsia="Calibri" w:hAnsi="Calibri" w:cs="Calibri"/>
                <w:color w:val="000000"/>
                <w:sz w:val="18"/>
                <w:szCs w:val="18"/>
              </w:rPr>
            </w:pPr>
            <w:r>
              <w:rPr>
                <w:rFonts w:ascii="Calibri" w:eastAsia="Calibri" w:hAnsi="Calibri" w:cs="Calibri"/>
                <w:color w:val="000000"/>
                <w:sz w:val="18"/>
                <w:szCs w:val="18"/>
              </w:rPr>
              <w:t>M</w:t>
            </w:r>
            <w:r w:rsidR="00757AAB" w:rsidRPr="00757AAB">
              <w:rPr>
                <w:rFonts w:ascii="Calibri" w:eastAsia="Calibri" w:hAnsi="Calibri" w:cs="Calibri"/>
                <w:color w:val="000000"/>
                <w:sz w:val="18"/>
                <w:szCs w:val="18"/>
              </w:rPr>
              <w:t>ainframe modernization</w:t>
            </w:r>
          </w:p>
        </w:tc>
        <w:tc>
          <w:tcPr>
            <w:tcW w:w="5655" w:type="dxa"/>
          </w:tcPr>
          <w:p w14:paraId="634D6FE3" w14:textId="22CD52D6" w:rsidR="00757AAB" w:rsidRPr="00BC304B" w:rsidRDefault="007F57E1" w:rsidP="00901180">
            <w:pPr>
              <w:rPr>
                <w:rFonts w:ascii="Calibri" w:eastAsia="Calibri" w:hAnsi="Calibri" w:cs="Calibri"/>
                <w:color w:val="000000"/>
                <w:sz w:val="18"/>
                <w:szCs w:val="18"/>
              </w:rPr>
            </w:pPr>
            <w:r w:rsidRPr="00BC304B">
              <w:rPr>
                <w:rFonts w:ascii="Calibri" w:eastAsia="Calibri" w:hAnsi="Calibri" w:cs="Calibri"/>
                <w:color w:val="000000"/>
                <w:sz w:val="18"/>
                <w:szCs w:val="18"/>
              </w:rPr>
              <w:t xml:space="preserve">Recognizes </w:t>
            </w:r>
            <w:r w:rsidR="00B9684B" w:rsidRPr="00BC304B">
              <w:rPr>
                <w:rFonts w:ascii="Calibri" w:eastAsia="Calibri" w:hAnsi="Calibri" w:cs="Calibri"/>
                <w:color w:val="000000"/>
                <w:sz w:val="18"/>
                <w:szCs w:val="18"/>
              </w:rPr>
              <w:t>preferred provider of Mainframe modernization service /  solutions to  update and improve an organization's mainframe system</w:t>
            </w:r>
          </w:p>
        </w:tc>
      </w:tr>
      <w:tr w:rsidR="0048511D" w14:paraId="5917434F" w14:textId="77777777">
        <w:tc>
          <w:tcPr>
            <w:tcW w:w="690" w:type="dxa"/>
          </w:tcPr>
          <w:p w14:paraId="52B07D45" w14:textId="0D3EF9AC" w:rsidR="0048511D" w:rsidRDefault="0048511D" w:rsidP="00BC304B">
            <w:pPr>
              <w:rPr>
                <w:rFonts w:ascii="Calibri" w:eastAsia="Calibri" w:hAnsi="Calibri" w:cs="Calibri"/>
                <w:color w:val="000000"/>
                <w:sz w:val="18"/>
                <w:szCs w:val="18"/>
              </w:rPr>
            </w:pPr>
            <w:r>
              <w:rPr>
                <w:rFonts w:ascii="Calibri" w:eastAsia="Calibri" w:hAnsi="Calibri" w:cs="Calibri"/>
                <w:color w:val="000000"/>
                <w:sz w:val="18"/>
                <w:szCs w:val="18"/>
              </w:rPr>
              <w:t>D36</w:t>
            </w:r>
          </w:p>
        </w:tc>
        <w:tc>
          <w:tcPr>
            <w:tcW w:w="2100" w:type="dxa"/>
          </w:tcPr>
          <w:p w14:paraId="57C297A8" w14:textId="338AFEEB" w:rsidR="0048511D" w:rsidRDefault="0048511D" w:rsidP="00901180">
            <w:pPr>
              <w:rPr>
                <w:rFonts w:ascii="Calibri" w:eastAsia="Calibri" w:hAnsi="Calibri" w:cs="Calibri"/>
                <w:color w:val="000000"/>
                <w:sz w:val="18"/>
                <w:szCs w:val="18"/>
              </w:rPr>
            </w:pPr>
            <w:r w:rsidRPr="0048511D">
              <w:rPr>
                <w:rFonts w:ascii="Calibri" w:eastAsia="Calibri" w:hAnsi="Calibri" w:cs="Calibri"/>
                <w:color w:val="000000"/>
                <w:sz w:val="18"/>
                <w:szCs w:val="18"/>
              </w:rPr>
              <w:t>Secure Digital Workspace</w:t>
            </w:r>
          </w:p>
        </w:tc>
        <w:tc>
          <w:tcPr>
            <w:tcW w:w="5655" w:type="dxa"/>
          </w:tcPr>
          <w:p w14:paraId="5F40EED5" w14:textId="18A4096B" w:rsidR="0048511D" w:rsidRPr="00BC304B" w:rsidRDefault="0048511D" w:rsidP="00901180">
            <w:pPr>
              <w:rPr>
                <w:rFonts w:ascii="Calibri" w:eastAsia="Calibri" w:hAnsi="Calibri" w:cs="Calibri"/>
                <w:color w:val="000000"/>
                <w:sz w:val="18"/>
                <w:szCs w:val="18"/>
              </w:rPr>
            </w:pPr>
            <w:r w:rsidRPr="00BC304B">
              <w:rPr>
                <w:rFonts w:ascii="Calibri" w:eastAsia="Calibri" w:hAnsi="Calibri" w:cs="Calibri"/>
                <w:color w:val="000000"/>
                <w:sz w:val="18"/>
                <w:szCs w:val="18"/>
              </w:rPr>
              <w:t xml:space="preserve">Recognizes preferred provider of </w:t>
            </w:r>
            <w:r w:rsidRPr="0048511D">
              <w:rPr>
                <w:rFonts w:ascii="Calibri" w:eastAsia="Calibri" w:hAnsi="Calibri" w:cs="Calibri"/>
                <w:color w:val="000000"/>
                <w:sz w:val="18"/>
                <w:szCs w:val="18"/>
              </w:rPr>
              <w:t>Secure Digital Workspace</w:t>
            </w:r>
          </w:p>
        </w:tc>
      </w:tr>
      <w:tr w:rsidR="0048511D" w14:paraId="16C53FCF" w14:textId="77777777">
        <w:tc>
          <w:tcPr>
            <w:tcW w:w="690" w:type="dxa"/>
          </w:tcPr>
          <w:p w14:paraId="50D97F8B" w14:textId="1DCA9DB5" w:rsidR="0048511D" w:rsidRDefault="0048511D" w:rsidP="00BC304B">
            <w:pPr>
              <w:rPr>
                <w:rFonts w:ascii="Calibri" w:eastAsia="Calibri" w:hAnsi="Calibri" w:cs="Calibri"/>
                <w:color w:val="000000"/>
                <w:sz w:val="18"/>
                <w:szCs w:val="18"/>
              </w:rPr>
            </w:pPr>
            <w:r>
              <w:rPr>
                <w:rFonts w:ascii="Calibri" w:eastAsia="Calibri" w:hAnsi="Calibri" w:cs="Calibri"/>
                <w:color w:val="000000"/>
                <w:sz w:val="18"/>
                <w:szCs w:val="18"/>
              </w:rPr>
              <w:t>D37</w:t>
            </w:r>
          </w:p>
        </w:tc>
        <w:tc>
          <w:tcPr>
            <w:tcW w:w="2100" w:type="dxa"/>
          </w:tcPr>
          <w:p w14:paraId="42FED947" w14:textId="584A2215" w:rsidR="0048511D" w:rsidRPr="0048511D" w:rsidRDefault="0048511D" w:rsidP="0048511D">
            <w:pPr>
              <w:rPr>
                <w:rFonts w:ascii="Calibri" w:eastAsia="Calibri" w:hAnsi="Calibri" w:cs="Calibri"/>
                <w:color w:val="000000"/>
                <w:sz w:val="18"/>
                <w:szCs w:val="18"/>
              </w:rPr>
            </w:pPr>
            <w:r w:rsidRPr="0048511D">
              <w:rPr>
                <w:rFonts w:ascii="Calibri" w:eastAsia="Calibri" w:hAnsi="Calibri" w:cs="Calibri"/>
                <w:color w:val="000000"/>
                <w:sz w:val="18"/>
                <w:szCs w:val="18"/>
              </w:rPr>
              <w:t>Managed Endpoint Services</w:t>
            </w:r>
          </w:p>
        </w:tc>
        <w:tc>
          <w:tcPr>
            <w:tcW w:w="5655" w:type="dxa"/>
          </w:tcPr>
          <w:p w14:paraId="45E25435" w14:textId="3E569664" w:rsidR="0048511D" w:rsidRPr="00BC304B" w:rsidRDefault="0048511D" w:rsidP="0048511D">
            <w:pPr>
              <w:rPr>
                <w:rFonts w:ascii="Calibri" w:eastAsia="Calibri" w:hAnsi="Calibri" w:cs="Calibri"/>
                <w:color w:val="000000"/>
                <w:sz w:val="18"/>
                <w:szCs w:val="18"/>
              </w:rPr>
            </w:pPr>
            <w:r w:rsidRPr="00BC304B">
              <w:rPr>
                <w:rFonts w:ascii="Calibri" w:eastAsia="Calibri" w:hAnsi="Calibri" w:cs="Calibri"/>
                <w:color w:val="000000"/>
                <w:sz w:val="18"/>
                <w:szCs w:val="18"/>
              </w:rPr>
              <w:t xml:space="preserve">Recognizes preferred provider of </w:t>
            </w:r>
            <w:r w:rsidRPr="0048511D">
              <w:rPr>
                <w:rFonts w:ascii="Calibri" w:eastAsia="Calibri" w:hAnsi="Calibri" w:cs="Calibri"/>
                <w:color w:val="000000"/>
                <w:sz w:val="18"/>
                <w:szCs w:val="18"/>
              </w:rPr>
              <w:t>Managed Endpoint Services</w:t>
            </w:r>
          </w:p>
        </w:tc>
      </w:tr>
      <w:tr w:rsidR="00BC304B" w14:paraId="1B0A36BC" w14:textId="77777777">
        <w:tc>
          <w:tcPr>
            <w:tcW w:w="690" w:type="dxa"/>
          </w:tcPr>
          <w:p w14:paraId="2A508420" w14:textId="6B4186E1" w:rsidR="00BC304B" w:rsidRDefault="00BC304B" w:rsidP="00BC304B">
            <w:pPr>
              <w:rPr>
                <w:rFonts w:ascii="Calibri" w:eastAsia="Calibri" w:hAnsi="Calibri" w:cs="Calibri"/>
                <w:color w:val="000000"/>
                <w:sz w:val="18"/>
                <w:szCs w:val="18"/>
              </w:rPr>
            </w:pPr>
            <w:r>
              <w:rPr>
                <w:rFonts w:ascii="Calibri" w:eastAsia="Calibri" w:hAnsi="Calibri" w:cs="Calibri"/>
                <w:color w:val="000000"/>
                <w:sz w:val="18"/>
                <w:szCs w:val="18"/>
              </w:rPr>
              <w:t>D37</w:t>
            </w:r>
          </w:p>
        </w:tc>
        <w:tc>
          <w:tcPr>
            <w:tcW w:w="2100" w:type="dxa"/>
          </w:tcPr>
          <w:p w14:paraId="6DE98767" w14:textId="065C2259" w:rsidR="00BC304B" w:rsidRPr="0048511D" w:rsidRDefault="00BC304B" w:rsidP="0048511D">
            <w:pPr>
              <w:rPr>
                <w:rFonts w:ascii="Calibri" w:eastAsia="Calibri" w:hAnsi="Calibri" w:cs="Calibri"/>
                <w:color w:val="000000"/>
                <w:sz w:val="18"/>
                <w:szCs w:val="18"/>
              </w:rPr>
            </w:pPr>
            <w:r w:rsidRPr="00BC304B">
              <w:rPr>
                <w:rFonts w:ascii="Calibri" w:eastAsia="Calibri" w:hAnsi="Calibri" w:cs="Calibri"/>
                <w:color w:val="000000"/>
                <w:sz w:val="18"/>
                <w:szCs w:val="18"/>
              </w:rPr>
              <w:t>AI Infrastructure Enabler</w:t>
            </w:r>
          </w:p>
        </w:tc>
        <w:tc>
          <w:tcPr>
            <w:tcW w:w="5655" w:type="dxa"/>
          </w:tcPr>
          <w:p w14:paraId="32FC7B12" w14:textId="59EDA2F8" w:rsidR="00BC304B" w:rsidRPr="00BC304B" w:rsidRDefault="00BC304B" w:rsidP="0048511D">
            <w:pPr>
              <w:rPr>
                <w:rFonts w:ascii="Calibri" w:eastAsia="Calibri" w:hAnsi="Calibri" w:cs="Calibri"/>
                <w:color w:val="000000"/>
                <w:sz w:val="18"/>
                <w:szCs w:val="18"/>
              </w:rPr>
            </w:pPr>
            <w:r w:rsidRPr="00BC304B">
              <w:rPr>
                <w:rFonts w:ascii="Calibri" w:eastAsia="Calibri" w:hAnsi="Calibri" w:cs="Calibri"/>
                <w:color w:val="000000"/>
                <w:sz w:val="18"/>
                <w:szCs w:val="18"/>
              </w:rPr>
              <w:t>Recognizes preferred provider of AI Infrastructure Enabler</w:t>
            </w:r>
          </w:p>
        </w:tc>
      </w:tr>
      <w:tr w:rsidR="00BC304B" w14:paraId="69E842DA" w14:textId="77777777">
        <w:tc>
          <w:tcPr>
            <w:tcW w:w="690" w:type="dxa"/>
          </w:tcPr>
          <w:p w14:paraId="451C7D6E" w14:textId="47F98AA9" w:rsidR="00BC304B" w:rsidRDefault="00BC304B" w:rsidP="00BC304B">
            <w:pPr>
              <w:rPr>
                <w:rFonts w:ascii="Calibri" w:eastAsia="Calibri" w:hAnsi="Calibri" w:cs="Calibri"/>
                <w:color w:val="000000"/>
                <w:sz w:val="18"/>
                <w:szCs w:val="18"/>
              </w:rPr>
            </w:pPr>
            <w:r>
              <w:rPr>
                <w:rFonts w:ascii="Calibri" w:eastAsia="Calibri" w:hAnsi="Calibri" w:cs="Calibri"/>
                <w:color w:val="000000"/>
                <w:sz w:val="18"/>
                <w:szCs w:val="18"/>
              </w:rPr>
              <w:t>D38</w:t>
            </w:r>
          </w:p>
        </w:tc>
        <w:tc>
          <w:tcPr>
            <w:tcW w:w="2100" w:type="dxa"/>
          </w:tcPr>
          <w:p w14:paraId="7104ACF7" w14:textId="36426821" w:rsidR="00BC304B" w:rsidRPr="0048511D" w:rsidRDefault="00BC304B" w:rsidP="0048511D">
            <w:pPr>
              <w:rPr>
                <w:rFonts w:ascii="Calibri" w:eastAsia="Calibri" w:hAnsi="Calibri" w:cs="Calibri"/>
                <w:color w:val="000000"/>
                <w:sz w:val="18"/>
                <w:szCs w:val="18"/>
              </w:rPr>
            </w:pPr>
            <w:r w:rsidRPr="00BC304B">
              <w:rPr>
                <w:rFonts w:ascii="Calibri" w:eastAsia="Calibri" w:hAnsi="Calibri" w:cs="Calibri"/>
                <w:color w:val="000000"/>
                <w:sz w:val="18"/>
                <w:szCs w:val="18"/>
              </w:rPr>
              <w:t>Data Infrastructure Modernization</w:t>
            </w:r>
          </w:p>
        </w:tc>
        <w:tc>
          <w:tcPr>
            <w:tcW w:w="5655" w:type="dxa"/>
          </w:tcPr>
          <w:p w14:paraId="5B6C6EEC" w14:textId="42D88073" w:rsidR="00BC304B" w:rsidRPr="00BC304B" w:rsidRDefault="00BC304B" w:rsidP="0048511D">
            <w:pPr>
              <w:rPr>
                <w:rFonts w:ascii="Calibri" w:eastAsia="Calibri" w:hAnsi="Calibri" w:cs="Calibri"/>
                <w:color w:val="000000"/>
                <w:sz w:val="18"/>
                <w:szCs w:val="18"/>
              </w:rPr>
            </w:pPr>
            <w:r w:rsidRPr="00BC304B">
              <w:rPr>
                <w:rFonts w:ascii="Calibri" w:eastAsia="Calibri" w:hAnsi="Calibri" w:cs="Calibri"/>
                <w:color w:val="000000"/>
                <w:sz w:val="18"/>
                <w:szCs w:val="18"/>
              </w:rPr>
              <w:t>Recognizes preferred provider of Data Infrastructure Modernization</w:t>
            </w:r>
          </w:p>
        </w:tc>
      </w:tr>
      <w:tr w:rsidR="004E1BAF" w14:paraId="74375C44" w14:textId="77777777">
        <w:tc>
          <w:tcPr>
            <w:tcW w:w="690" w:type="dxa"/>
          </w:tcPr>
          <w:p w14:paraId="3AC31CCD" w14:textId="3DDEDDBA" w:rsidR="004E1BAF" w:rsidRDefault="004E1BAF" w:rsidP="00BC304B">
            <w:pPr>
              <w:rPr>
                <w:rFonts w:ascii="Calibri" w:eastAsia="Calibri" w:hAnsi="Calibri" w:cs="Calibri"/>
                <w:color w:val="000000"/>
                <w:sz w:val="18"/>
                <w:szCs w:val="18"/>
              </w:rPr>
            </w:pPr>
            <w:r>
              <w:rPr>
                <w:rFonts w:ascii="Calibri" w:eastAsia="Calibri" w:hAnsi="Calibri" w:cs="Calibri"/>
                <w:color w:val="000000"/>
                <w:sz w:val="18"/>
                <w:szCs w:val="18"/>
              </w:rPr>
              <w:t>D39</w:t>
            </w:r>
          </w:p>
        </w:tc>
        <w:tc>
          <w:tcPr>
            <w:tcW w:w="2100" w:type="dxa"/>
          </w:tcPr>
          <w:p w14:paraId="6A34C8E0" w14:textId="190C7621" w:rsidR="004E1BAF" w:rsidRPr="00BC304B" w:rsidRDefault="004E1BAF" w:rsidP="0048511D">
            <w:pPr>
              <w:rPr>
                <w:rFonts w:ascii="Calibri" w:eastAsia="Calibri" w:hAnsi="Calibri" w:cs="Calibri"/>
                <w:color w:val="000000"/>
                <w:sz w:val="18"/>
                <w:szCs w:val="18"/>
              </w:rPr>
            </w:pPr>
            <w:r w:rsidRPr="004E1BAF">
              <w:rPr>
                <w:rFonts w:ascii="Calibri" w:eastAsia="Calibri" w:hAnsi="Calibri" w:cs="Calibri"/>
                <w:color w:val="000000"/>
                <w:sz w:val="18"/>
                <w:szCs w:val="18"/>
              </w:rPr>
              <w:t>AI Ready Data Centers</w:t>
            </w:r>
          </w:p>
        </w:tc>
        <w:tc>
          <w:tcPr>
            <w:tcW w:w="5655" w:type="dxa"/>
          </w:tcPr>
          <w:p w14:paraId="060B2281" w14:textId="3D5B9D0C" w:rsidR="004E1BAF" w:rsidRPr="00BC304B" w:rsidRDefault="004E1BAF" w:rsidP="0048511D">
            <w:pPr>
              <w:rPr>
                <w:rFonts w:ascii="Calibri" w:eastAsia="Calibri" w:hAnsi="Calibri" w:cs="Calibri"/>
                <w:color w:val="000000"/>
                <w:sz w:val="18"/>
                <w:szCs w:val="18"/>
              </w:rPr>
            </w:pPr>
            <w:r w:rsidRPr="004E1BAF">
              <w:rPr>
                <w:rFonts w:ascii="Calibri" w:eastAsia="Calibri" w:hAnsi="Calibri" w:cs="Calibri"/>
                <w:color w:val="000000"/>
                <w:sz w:val="18"/>
                <w:szCs w:val="18"/>
              </w:rPr>
              <w:t>Recognizes preferred provider of AI Ready Data Centers</w:t>
            </w:r>
          </w:p>
        </w:tc>
      </w:tr>
      <w:tr w:rsidR="005E13DE" w14:paraId="7523F1DA" w14:textId="77777777">
        <w:tc>
          <w:tcPr>
            <w:tcW w:w="690" w:type="dxa"/>
          </w:tcPr>
          <w:p w14:paraId="47E96CCF" w14:textId="05DF269B" w:rsidR="005E13DE" w:rsidRDefault="005E13DE" w:rsidP="00BC304B">
            <w:pPr>
              <w:rPr>
                <w:rFonts w:ascii="Calibri" w:eastAsia="Calibri" w:hAnsi="Calibri" w:cs="Calibri"/>
                <w:color w:val="000000"/>
                <w:sz w:val="18"/>
                <w:szCs w:val="18"/>
              </w:rPr>
            </w:pPr>
            <w:r>
              <w:rPr>
                <w:rFonts w:ascii="Calibri" w:eastAsia="Calibri" w:hAnsi="Calibri" w:cs="Calibri"/>
                <w:color w:val="000000"/>
                <w:sz w:val="18"/>
                <w:szCs w:val="18"/>
              </w:rPr>
              <w:lastRenderedPageBreak/>
              <w:t>D40</w:t>
            </w:r>
          </w:p>
        </w:tc>
        <w:tc>
          <w:tcPr>
            <w:tcW w:w="2100" w:type="dxa"/>
          </w:tcPr>
          <w:p w14:paraId="6100206E" w14:textId="5C054589" w:rsidR="005E13DE" w:rsidRPr="005E13DE" w:rsidRDefault="005E13DE" w:rsidP="0048511D">
            <w:pPr>
              <w:rPr>
                <w:rFonts w:ascii="Calibri" w:eastAsia="Calibri" w:hAnsi="Calibri" w:cs="Calibri"/>
                <w:color w:val="000000"/>
                <w:sz w:val="18"/>
                <w:szCs w:val="18"/>
                <w:lang w:val="en-IN"/>
              </w:rPr>
            </w:pPr>
            <w:r w:rsidRPr="005E13DE">
              <w:rPr>
                <w:rFonts w:ascii="Calibri" w:eastAsia="Calibri" w:hAnsi="Calibri" w:cs="Calibri"/>
                <w:color w:val="000000"/>
                <w:sz w:val="18"/>
                <w:szCs w:val="18"/>
                <w:lang w:val="en-IN"/>
              </w:rPr>
              <w:t>HYBRID DRaaS</w:t>
            </w:r>
          </w:p>
        </w:tc>
        <w:tc>
          <w:tcPr>
            <w:tcW w:w="5655" w:type="dxa"/>
          </w:tcPr>
          <w:p w14:paraId="5CE916FE" w14:textId="0C9A0E07" w:rsidR="005E13DE" w:rsidRPr="004E1BAF" w:rsidRDefault="005E13DE" w:rsidP="0048511D">
            <w:pPr>
              <w:rPr>
                <w:rFonts w:ascii="Calibri" w:eastAsia="Calibri" w:hAnsi="Calibri" w:cs="Calibri"/>
                <w:color w:val="000000"/>
                <w:sz w:val="18"/>
                <w:szCs w:val="18"/>
              </w:rPr>
            </w:pPr>
            <w:r>
              <w:rPr>
                <w:rFonts w:ascii="Calibri" w:eastAsia="Calibri" w:hAnsi="Calibri" w:cs="Calibri"/>
                <w:sz w:val="18"/>
                <w:szCs w:val="18"/>
              </w:rPr>
              <w:t>Recognizes the preferred provider of Hybrid Disaster Recovery-as-a-Service that allows organizational workloads to be replicated from virtual or physical environments to high-availability to ensure business continuity.</w:t>
            </w:r>
          </w:p>
        </w:tc>
      </w:tr>
    </w:tbl>
    <w:p w14:paraId="37B2DA72" w14:textId="77777777" w:rsidR="00FF671F" w:rsidRDefault="00E55798">
      <w:pPr>
        <w:rPr>
          <w:rFonts w:ascii="Calibri" w:eastAsia="Calibri" w:hAnsi="Calibri" w:cs="Calibri"/>
          <w:sz w:val="18"/>
          <w:szCs w:val="18"/>
        </w:rPr>
      </w:pPr>
      <w:r>
        <w:rPr>
          <w:rFonts w:ascii="Calibri" w:eastAsia="Calibri" w:hAnsi="Calibri" w:cs="Calibri"/>
          <w:sz w:val="18"/>
          <w:szCs w:val="18"/>
        </w:rPr>
        <w:t> </w:t>
      </w:r>
    </w:p>
    <w:p w14:paraId="63731DF4" w14:textId="77777777" w:rsidR="00FF671F" w:rsidRDefault="00E55798">
      <w:pPr>
        <w:rPr>
          <w:rFonts w:ascii="Calibri" w:eastAsia="Calibri" w:hAnsi="Calibri" w:cs="Calibri"/>
          <w:b/>
          <w:sz w:val="18"/>
          <w:szCs w:val="18"/>
        </w:rPr>
      </w:pPr>
      <w:r>
        <w:rPr>
          <w:rFonts w:ascii="Calibri" w:eastAsia="Calibri" w:hAnsi="Calibri" w:cs="Calibri"/>
          <w:b/>
          <w:sz w:val="18"/>
          <w:szCs w:val="18"/>
        </w:rPr>
        <w:t>E) SECURITY VENDOR CATEGORIES</w:t>
      </w:r>
    </w:p>
    <w:p w14:paraId="525111FA" w14:textId="77777777" w:rsidR="00FF671F" w:rsidRDefault="00FF671F">
      <w:pPr>
        <w:rPr>
          <w:rFonts w:ascii="Calibri" w:eastAsia="Calibri" w:hAnsi="Calibri" w:cs="Calibri"/>
          <w:sz w:val="18"/>
          <w:szCs w:val="18"/>
        </w:rPr>
      </w:pPr>
    </w:p>
    <w:tbl>
      <w:tblPr>
        <w:tblStyle w:val="afd"/>
        <w:tblW w:w="8475"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0"/>
        <w:gridCol w:w="2115"/>
        <w:gridCol w:w="5670"/>
      </w:tblGrid>
      <w:tr w:rsidR="00FF671F" w14:paraId="24F7FA4D" w14:textId="77777777">
        <w:tc>
          <w:tcPr>
            <w:tcW w:w="690" w:type="dxa"/>
          </w:tcPr>
          <w:p w14:paraId="0B2B72B9" w14:textId="77777777" w:rsidR="00FF671F" w:rsidRDefault="00E55798">
            <w:pPr>
              <w:rPr>
                <w:rFonts w:ascii="Calibri" w:eastAsia="Calibri" w:hAnsi="Calibri" w:cs="Calibri"/>
                <w:sz w:val="18"/>
                <w:szCs w:val="18"/>
              </w:rPr>
            </w:pPr>
            <w:r>
              <w:rPr>
                <w:rFonts w:ascii="Calibri" w:eastAsia="Calibri" w:hAnsi="Calibri" w:cs="Calibri"/>
                <w:b/>
                <w:sz w:val="18"/>
                <w:szCs w:val="18"/>
              </w:rPr>
              <w:t>Sr. No.</w:t>
            </w:r>
          </w:p>
        </w:tc>
        <w:tc>
          <w:tcPr>
            <w:tcW w:w="2115" w:type="dxa"/>
          </w:tcPr>
          <w:p w14:paraId="1CDCE0F3" w14:textId="77777777" w:rsidR="00FF671F" w:rsidRDefault="00E55798">
            <w:pPr>
              <w:rPr>
                <w:rFonts w:ascii="Calibri" w:eastAsia="Calibri" w:hAnsi="Calibri" w:cs="Calibri"/>
                <w:b/>
                <w:sz w:val="18"/>
                <w:szCs w:val="18"/>
              </w:rPr>
            </w:pPr>
            <w:r>
              <w:rPr>
                <w:rFonts w:ascii="Calibri" w:eastAsia="Calibri" w:hAnsi="Calibri" w:cs="Calibri"/>
                <w:b/>
                <w:sz w:val="18"/>
                <w:szCs w:val="18"/>
              </w:rPr>
              <w:t>Security Vendor Categories</w:t>
            </w:r>
          </w:p>
        </w:tc>
        <w:tc>
          <w:tcPr>
            <w:tcW w:w="5670" w:type="dxa"/>
          </w:tcPr>
          <w:p w14:paraId="60AE9787" w14:textId="77777777" w:rsidR="00FF671F" w:rsidRDefault="00E55798">
            <w:pPr>
              <w:rPr>
                <w:rFonts w:ascii="Calibri" w:eastAsia="Calibri" w:hAnsi="Calibri" w:cs="Calibri"/>
                <w:b/>
                <w:sz w:val="18"/>
                <w:szCs w:val="18"/>
              </w:rPr>
            </w:pPr>
            <w:r>
              <w:rPr>
                <w:rFonts w:ascii="Calibri" w:eastAsia="Calibri" w:hAnsi="Calibri" w:cs="Calibri"/>
                <w:b/>
                <w:sz w:val="18"/>
                <w:szCs w:val="18"/>
              </w:rPr>
              <w:t>Description</w:t>
            </w:r>
          </w:p>
        </w:tc>
      </w:tr>
      <w:tr w:rsidR="00FF671F" w14:paraId="46D8047F" w14:textId="77777777">
        <w:tc>
          <w:tcPr>
            <w:tcW w:w="690" w:type="dxa"/>
          </w:tcPr>
          <w:p w14:paraId="584A10CC" w14:textId="77777777" w:rsidR="00FF671F" w:rsidRDefault="00E55798">
            <w:pPr>
              <w:rPr>
                <w:rFonts w:ascii="Calibri" w:eastAsia="Calibri" w:hAnsi="Calibri" w:cs="Calibri"/>
                <w:sz w:val="18"/>
                <w:szCs w:val="18"/>
              </w:rPr>
            </w:pPr>
            <w:r>
              <w:rPr>
                <w:rFonts w:ascii="Calibri" w:eastAsia="Calibri" w:hAnsi="Calibri" w:cs="Calibri"/>
                <w:sz w:val="18"/>
                <w:szCs w:val="18"/>
              </w:rPr>
              <w:t>E1</w:t>
            </w:r>
          </w:p>
        </w:tc>
        <w:tc>
          <w:tcPr>
            <w:tcW w:w="2115" w:type="dxa"/>
          </w:tcPr>
          <w:p w14:paraId="2C733E1F" w14:textId="77777777" w:rsidR="00FF671F" w:rsidRDefault="00E55798">
            <w:pPr>
              <w:rPr>
                <w:rFonts w:ascii="Calibri" w:eastAsia="Calibri" w:hAnsi="Calibri" w:cs="Calibri"/>
                <w:sz w:val="18"/>
                <w:szCs w:val="18"/>
              </w:rPr>
            </w:pPr>
            <w:r>
              <w:rPr>
                <w:rFonts w:ascii="Calibri" w:eastAsia="Calibri" w:hAnsi="Calibri" w:cs="Calibri"/>
                <w:sz w:val="18"/>
                <w:szCs w:val="18"/>
              </w:rPr>
              <w:t>Information Security</w:t>
            </w:r>
          </w:p>
        </w:tc>
        <w:tc>
          <w:tcPr>
            <w:tcW w:w="5670" w:type="dxa"/>
          </w:tcPr>
          <w:p w14:paraId="5C230733"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a full range of information security products and services.</w:t>
            </w:r>
          </w:p>
        </w:tc>
      </w:tr>
      <w:tr w:rsidR="00FF671F" w14:paraId="5E621774" w14:textId="77777777">
        <w:tc>
          <w:tcPr>
            <w:tcW w:w="690" w:type="dxa"/>
          </w:tcPr>
          <w:p w14:paraId="68315539" w14:textId="77777777" w:rsidR="00FF671F" w:rsidRDefault="00E55798">
            <w:pPr>
              <w:rPr>
                <w:rFonts w:ascii="Calibri" w:eastAsia="Calibri" w:hAnsi="Calibri" w:cs="Calibri"/>
                <w:sz w:val="18"/>
                <w:szCs w:val="18"/>
              </w:rPr>
            </w:pPr>
            <w:r>
              <w:rPr>
                <w:rFonts w:ascii="Calibri" w:eastAsia="Calibri" w:hAnsi="Calibri" w:cs="Calibri"/>
                <w:sz w:val="18"/>
                <w:szCs w:val="18"/>
              </w:rPr>
              <w:t>E2</w:t>
            </w:r>
          </w:p>
        </w:tc>
        <w:tc>
          <w:tcPr>
            <w:tcW w:w="2115" w:type="dxa"/>
          </w:tcPr>
          <w:p w14:paraId="479F6AC9" w14:textId="77777777" w:rsidR="00FF671F" w:rsidRDefault="00E55798">
            <w:pPr>
              <w:rPr>
                <w:rFonts w:ascii="Calibri" w:eastAsia="Calibri" w:hAnsi="Calibri" w:cs="Calibri"/>
                <w:sz w:val="18"/>
                <w:szCs w:val="18"/>
              </w:rPr>
            </w:pPr>
            <w:r>
              <w:rPr>
                <w:rFonts w:ascii="Calibri" w:eastAsia="Calibri" w:hAnsi="Calibri" w:cs="Calibri"/>
                <w:sz w:val="18"/>
                <w:szCs w:val="18"/>
              </w:rPr>
              <w:t>Cloud &amp; Virtualization Security</w:t>
            </w:r>
          </w:p>
        </w:tc>
        <w:tc>
          <w:tcPr>
            <w:tcW w:w="5670" w:type="dxa"/>
          </w:tcPr>
          <w:p w14:paraId="49D07D42"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a full range of cloud and virtualization security products and services.</w:t>
            </w:r>
          </w:p>
        </w:tc>
      </w:tr>
      <w:tr w:rsidR="00FF671F" w14:paraId="37E79FAF" w14:textId="77777777">
        <w:tc>
          <w:tcPr>
            <w:tcW w:w="690" w:type="dxa"/>
          </w:tcPr>
          <w:p w14:paraId="742AAC1B" w14:textId="77777777" w:rsidR="00FF671F" w:rsidRDefault="00E55798">
            <w:pPr>
              <w:rPr>
                <w:rFonts w:ascii="Calibri" w:eastAsia="Calibri" w:hAnsi="Calibri" w:cs="Calibri"/>
                <w:sz w:val="18"/>
                <w:szCs w:val="18"/>
              </w:rPr>
            </w:pPr>
            <w:r>
              <w:rPr>
                <w:rFonts w:ascii="Calibri" w:eastAsia="Calibri" w:hAnsi="Calibri" w:cs="Calibri"/>
                <w:sz w:val="18"/>
                <w:szCs w:val="18"/>
              </w:rPr>
              <w:t>E3</w:t>
            </w:r>
          </w:p>
        </w:tc>
        <w:tc>
          <w:tcPr>
            <w:tcW w:w="2115" w:type="dxa"/>
          </w:tcPr>
          <w:p w14:paraId="24198863" w14:textId="77777777" w:rsidR="00FF671F" w:rsidRDefault="00E55798">
            <w:pPr>
              <w:rPr>
                <w:rFonts w:ascii="Calibri" w:eastAsia="Calibri" w:hAnsi="Calibri" w:cs="Calibri"/>
                <w:sz w:val="18"/>
                <w:szCs w:val="18"/>
              </w:rPr>
            </w:pPr>
            <w:r>
              <w:rPr>
                <w:rFonts w:ascii="Calibri" w:eastAsia="Calibri" w:hAnsi="Calibri" w:cs="Calibri"/>
                <w:sz w:val="18"/>
                <w:szCs w:val="18"/>
              </w:rPr>
              <w:t>Managed Security Services</w:t>
            </w:r>
          </w:p>
        </w:tc>
        <w:tc>
          <w:tcPr>
            <w:tcW w:w="5670" w:type="dxa"/>
          </w:tcPr>
          <w:p w14:paraId="02920C1E"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a full range of managed security services.</w:t>
            </w:r>
          </w:p>
        </w:tc>
      </w:tr>
      <w:tr w:rsidR="00FF671F" w14:paraId="243B7DBF" w14:textId="77777777">
        <w:tc>
          <w:tcPr>
            <w:tcW w:w="690" w:type="dxa"/>
          </w:tcPr>
          <w:p w14:paraId="4BE5CCAD" w14:textId="77777777" w:rsidR="00FF671F" w:rsidRDefault="00E55798">
            <w:pPr>
              <w:rPr>
                <w:rFonts w:ascii="Calibri" w:eastAsia="Calibri" w:hAnsi="Calibri" w:cs="Calibri"/>
                <w:sz w:val="18"/>
                <w:szCs w:val="18"/>
              </w:rPr>
            </w:pPr>
            <w:r>
              <w:rPr>
                <w:rFonts w:ascii="Calibri" w:eastAsia="Calibri" w:hAnsi="Calibri" w:cs="Calibri"/>
                <w:sz w:val="18"/>
                <w:szCs w:val="18"/>
              </w:rPr>
              <w:t>E4</w:t>
            </w:r>
          </w:p>
        </w:tc>
        <w:tc>
          <w:tcPr>
            <w:tcW w:w="2115" w:type="dxa"/>
          </w:tcPr>
          <w:p w14:paraId="49E9D9FF" w14:textId="77777777" w:rsidR="00FF671F" w:rsidRDefault="00E55798">
            <w:pPr>
              <w:rPr>
                <w:rFonts w:ascii="Calibri" w:eastAsia="Calibri" w:hAnsi="Calibri" w:cs="Calibri"/>
                <w:sz w:val="18"/>
                <w:szCs w:val="18"/>
              </w:rPr>
            </w:pPr>
            <w:r>
              <w:rPr>
                <w:rFonts w:ascii="Calibri" w:eastAsia="Calibri" w:hAnsi="Calibri" w:cs="Calibri"/>
                <w:sz w:val="18"/>
                <w:szCs w:val="18"/>
              </w:rPr>
              <w:t>Network Security</w:t>
            </w:r>
          </w:p>
        </w:tc>
        <w:tc>
          <w:tcPr>
            <w:tcW w:w="5670" w:type="dxa"/>
          </w:tcPr>
          <w:p w14:paraId="2B5CDA9D"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a full range of network security services.</w:t>
            </w:r>
          </w:p>
        </w:tc>
      </w:tr>
      <w:tr w:rsidR="00FF671F" w14:paraId="2BE21985" w14:textId="77777777">
        <w:tc>
          <w:tcPr>
            <w:tcW w:w="690" w:type="dxa"/>
          </w:tcPr>
          <w:p w14:paraId="1953D185" w14:textId="77777777" w:rsidR="00FF671F" w:rsidRDefault="00E55798">
            <w:pPr>
              <w:rPr>
                <w:rFonts w:ascii="Calibri" w:eastAsia="Calibri" w:hAnsi="Calibri" w:cs="Calibri"/>
                <w:sz w:val="18"/>
                <w:szCs w:val="18"/>
              </w:rPr>
            </w:pPr>
            <w:r>
              <w:rPr>
                <w:rFonts w:ascii="Calibri" w:eastAsia="Calibri" w:hAnsi="Calibri" w:cs="Calibri"/>
                <w:sz w:val="18"/>
                <w:szCs w:val="18"/>
              </w:rPr>
              <w:t>E5</w:t>
            </w:r>
          </w:p>
        </w:tc>
        <w:tc>
          <w:tcPr>
            <w:tcW w:w="2115" w:type="dxa"/>
          </w:tcPr>
          <w:p w14:paraId="3F999995" w14:textId="77777777" w:rsidR="00FF671F" w:rsidRDefault="00E55798">
            <w:pPr>
              <w:rPr>
                <w:rFonts w:ascii="Calibri" w:eastAsia="Calibri" w:hAnsi="Calibri" w:cs="Calibri"/>
                <w:sz w:val="18"/>
                <w:szCs w:val="18"/>
              </w:rPr>
            </w:pPr>
            <w:r>
              <w:rPr>
                <w:rFonts w:ascii="Calibri" w:eastAsia="Calibri" w:hAnsi="Calibri" w:cs="Calibri"/>
                <w:sz w:val="18"/>
                <w:szCs w:val="18"/>
              </w:rPr>
              <w:t>Data Protection Solutions</w:t>
            </w:r>
          </w:p>
        </w:tc>
        <w:tc>
          <w:tcPr>
            <w:tcW w:w="5670" w:type="dxa"/>
          </w:tcPr>
          <w:p w14:paraId="02A5C0CD"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comprehensive, simple and flexible data protection solutions.</w:t>
            </w:r>
          </w:p>
        </w:tc>
      </w:tr>
      <w:tr w:rsidR="00FF671F" w14:paraId="136AFCC0" w14:textId="77777777">
        <w:tc>
          <w:tcPr>
            <w:tcW w:w="690" w:type="dxa"/>
          </w:tcPr>
          <w:p w14:paraId="1BF9BAC5" w14:textId="77777777" w:rsidR="00FF671F" w:rsidRDefault="00E55798">
            <w:pPr>
              <w:rPr>
                <w:rFonts w:ascii="Calibri" w:eastAsia="Calibri" w:hAnsi="Calibri" w:cs="Calibri"/>
                <w:sz w:val="18"/>
                <w:szCs w:val="18"/>
              </w:rPr>
            </w:pPr>
            <w:r>
              <w:rPr>
                <w:rFonts w:ascii="Calibri" w:eastAsia="Calibri" w:hAnsi="Calibri" w:cs="Calibri"/>
                <w:sz w:val="18"/>
                <w:szCs w:val="18"/>
              </w:rPr>
              <w:t>E6</w:t>
            </w:r>
          </w:p>
        </w:tc>
        <w:tc>
          <w:tcPr>
            <w:tcW w:w="2115" w:type="dxa"/>
          </w:tcPr>
          <w:p w14:paraId="567ECB91" w14:textId="77777777" w:rsidR="00FF671F" w:rsidRDefault="00E55798">
            <w:pPr>
              <w:rPr>
                <w:rFonts w:ascii="Calibri" w:eastAsia="Calibri" w:hAnsi="Calibri" w:cs="Calibri"/>
                <w:sz w:val="18"/>
                <w:szCs w:val="18"/>
              </w:rPr>
            </w:pPr>
            <w:r>
              <w:rPr>
                <w:rFonts w:ascii="Calibri" w:eastAsia="Calibri" w:hAnsi="Calibri" w:cs="Calibri"/>
                <w:sz w:val="18"/>
                <w:szCs w:val="18"/>
              </w:rPr>
              <w:t>Endpoint Security</w:t>
            </w:r>
          </w:p>
        </w:tc>
        <w:tc>
          <w:tcPr>
            <w:tcW w:w="5670" w:type="dxa"/>
          </w:tcPr>
          <w:p w14:paraId="595455C3"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endpoint security.</w:t>
            </w:r>
          </w:p>
        </w:tc>
      </w:tr>
      <w:tr w:rsidR="009F00EB" w14:paraId="3CE42DFE" w14:textId="77777777">
        <w:tc>
          <w:tcPr>
            <w:tcW w:w="690" w:type="dxa"/>
          </w:tcPr>
          <w:p w14:paraId="2AB68A63" w14:textId="62806F26" w:rsidR="009F00EB" w:rsidRDefault="009F00EB" w:rsidP="009F00EB">
            <w:pPr>
              <w:rPr>
                <w:rFonts w:ascii="Calibri" w:eastAsia="Calibri" w:hAnsi="Calibri" w:cs="Calibri"/>
                <w:sz w:val="18"/>
                <w:szCs w:val="18"/>
              </w:rPr>
            </w:pPr>
            <w:r>
              <w:rPr>
                <w:rFonts w:ascii="Calibri" w:eastAsia="Calibri" w:hAnsi="Calibri" w:cs="Calibri"/>
                <w:sz w:val="18"/>
                <w:szCs w:val="18"/>
              </w:rPr>
              <w:t>E7</w:t>
            </w:r>
          </w:p>
        </w:tc>
        <w:tc>
          <w:tcPr>
            <w:tcW w:w="2115" w:type="dxa"/>
          </w:tcPr>
          <w:p w14:paraId="37E7B781" w14:textId="50CDFB4E" w:rsidR="009F00EB" w:rsidRDefault="009F00EB" w:rsidP="009F00EB">
            <w:pPr>
              <w:rPr>
                <w:rFonts w:ascii="Calibri" w:eastAsia="Calibri" w:hAnsi="Calibri" w:cs="Calibri"/>
                <w:sz w:val="18"/>
                <w:szCs w:val="18"/>
              </w:rPr>
            </w:pPr>
            <w:r w:rsidRPr="009F00EB">
              <w:rPr>
                <w:rFonts w:ascii="Calibri" w:eastAsia="Calibri" w:hAnsi="Calibri" w:cs="Calibri"/>
                <w:sz w:val="18"/>
                <w:szCs w:val="18"/>
              </w:rPr>
              <w:t>End point protection platform</w:t>
            </w:r>
          </w:p>
        </w:tc>
        <w:tc>
          <w:tcPr>
            <w:tcW w:w="5670" w:type="dxa"/>
          </w:tcPr>
          <w:p w14:paraId="4F77AAE7" w14:textId="7609EC31" w:rsidR="009F00EB" w:rsidRDefault="009F00EB" w:rsidP="009F00EB">
            <w:pPr>
              <w:rPr>
                <w:rFonts w:ascii="Calibri" w:eastAsia="Calibri" w:hAnsi="Calibri" w:cs="Calibri"/>
                <w:sz w:val="18"/>
                <w:szCs w:val="18"/>
              </w:rPr>
            </w:pPr>
            <w:r>
              <w:rPr>
                <w:rFonts w:ascii="Calibri" w:eastAsia="Calibri" w:hAnsi="Calibri" w:cs="Calibri"/>
                <w:sz w:val="18"/>
                <w:szCs w:val="18"/>
              </w:rPr>
              <w:t xml:space="preserve">Recognizes the preferred provider of </w:t>
            </w:r>
            <w:r w:rsidRPr="009F00EB">
              <w:rPr>
                <w:rFonts w:ascii="Calibri" w:eastAsia="Calibri" w:hAnsi="Calibri" w:cs="Calibri"/>
                <w:sz w:val="18"/>
                <w:szCs w:val="18"/>
              </w:rPr>
              <w:t>End point protection platform</w:t>
            </w:r>
            <w:r>
              <w:rPr>
                <w:rFonts w:ascii="Calibri" w:eastAsia="Calibri" w:hAnsi="Calibri" w:cs="Calibri"/>
                <w:sz w:val="18"/>
                <w:szCs w:val="18"/>
              </w:rPr>
              <w:t>.</w:t>
            </w:r>
          </w:p>
        </w:tc>
      </w:tr>
      <w:tr w:rsidR="009F00EB" w14:paraId="41760D67" w14:textId="77777777">
        <w:tc>
          <w:tcPr>
            <w:tcW w:w="690" w:type="dxa"/>
          </w:tcPr>
          <w:p w14:paraId="0A6EFC3D" w14:textId="6BDF940D" w:rsidR="009F00EB" w:rsidRDefault="009F00EB" w:rsidP="009F00EB">
            <w:pPr>
              <w:rPr>
                <w:rFonts w:ascii="Calibri" w:eastAsia="Calibri" w:hAnsi="Calibri" w:cs="Calibri"/>
                <w:sz w:val="18"/>
                <w:szCs w:val="18"/>
              </w:rPr>
            </w:pPr>
            <w:r>
              <w:rPr>
                <w:rFonts w:ascii="Calibri" w:eastAsia="Calibri" w:hAnsi="Calibri" w:cs="Calibri"/>
                <w:sz w:val="18"/>
                <w:szCs w:val="18"/>
              </w:rPr>
              <w:t>E8</w:t>
            </w:r>
          </w:p>
        </w:tc>
        <w:tc>
          <w:tcPr>
            <w:tcW w:w="2115" w:type="dxa"/>
          </w:tcPr>
          <w:p w14:paraId="5ECF6342" w14:textId="77777777" w:rsidR="009F00EB" w:rsidRDefault="009F00EB" w:rsidP="009F00EB">
            <w:pPr>
              <w:rPr>
                <w:rFonts w:ascii="Calibri" w:eastAsia="Calibri" w:hAnsi="Calibri" w:cs="Calibri"/>
                <w:sz w:val="18"/>
                <w:szCs w:val="18"/>
              </w:rPr>
            </w:pPr>
            <w:r>
              <w:rPr>
                <w:rFonts w:ascii="Calibri" w:eastAsia="Calibri" w:hAnsi="Calibri" w:cs="Calibri"/>
                <w:sz w:val="18"/>
                <w:szCs w:val="18"/>
              </w:rPr>
              <w:t>Managed Cyber Threat Detection Services</w:t>
            </w:r>
          </w:p>
        </w:tc>
        <w:tc>
          <w:tcPr>
            <w:tcW w:w="5670" w:type="dxa"/>
          </w:tcPr>
          <w:p w14:paraId="551FD688" w14:textId="77777777" w:rsidR="009F00EB" w:rsidRDefault="009F00EB" w:rsidP="009F00EB">
            <w:pPr>
              <w:rPr>
                <w:rFonts w:ascii="Calibri" w:eastAsia="Calibri" w:hAnsi="Calibri" w:cs="Calibri"/>
                <w:sz w:val="18"/>
                <w:szCs w:val="18"/>
              </w:rPr>
            </w:pPr>
            <w:r>
              <w:rPr>
                <w:rFonts w:ascii="Calibri" w:eastAsia="Calibri" w:hAnsi="Calibri" w:cs="Calibri"/>
                <w:sz w:val="18"/>
                <w:szCs w:val="18"/>
              </w:rPr>
              <w:t>Recognizes the preferred provider of a full range of managed cyber threat detection services.</w:t>
            </w:r>
          </w:p>
        </w:tc>
      </w:tr>
      <w:tr w:rsidR="009F00EB" w14:paraId="2F4F7265" w14:textId="77777777">
        <w:tc>
          <w:tcPr>
            <w:tcW w:w="690" w:type="dxa"/>
          </w:tcPr>
          <w:p w14:paraId="68ECF4C5" w14:textId="54A1A7B5" w:rsidR="009F00EB" w:rsidRDefault="009F00EB" w:rsidP="009F00EB">
            <w:pPr>
              <w:rPr>
                <w:rFonts w:ascii="Calibri" w:eastAsia="Calibri" w:hAnsi="Calibri" w:cs="Calibri"/>
                <w:sz w:val="18"/>
                <w:szCs w:val="18"/>
              </w:rPr>
            </w:pPr>
            <w:r>
              <w:rPr>
                <w:rFonts w:ascii="Calibri" w:eastAsia="Calibri" w:hAnsi="Calibri" w:cs="Calibri"/>
                <w:sz w:val="18"/>
                <w:szCs w:val="18"/>
              </w:rPr>
              <w:t>E9</w:t>
            </w:r>
          </w:p>
        </w:tc>
        <w:tc>
          <w:tcPr>
            <w:tcW w:w="2115" w:type="dxa"/>
          </w:tcPr>
          <w:p w14:paraId="657706ED" w14:textId="77777777" w:rsidR="009F00EB" w:rsidRDefault="009F00EB" w:rsidP="009F00EB">
            <w:pPr>
              <w:rPr>
                <w:rFonts w:ascii="Calibri" w:eastAsia="Calibri" w:hAnsi="Calibri" w:cs="Calibri"/>
                <w:sz w:val="18"/>
                <w:szCs w:val="18"/>
              </w:rPr>
            </w:pPr>
            <w:r>
              <w:rPr>
                <w:rFonts w:ascii="Calibri" w:eastAsia="Calibri" w:hAnsi="Calibri" w:cs="Calibri"/>
                <w:sz w:val="18"/>
                <w:szCs w:val="18"/>
              </w:rPr>
              <w:t>DNS Security</w:t>
            </w:r>
          </w:p>
        </w:tc>
        <w:tc>
          <w:tcPr>
            <w:tcW w:w="5670" w:type="dxa"/>
          </w:tcPr>
          <w:p w14:paraId="22519860" w14:textId="77777777" w:rsidR="009F00EB" w:rsidRDefault="009F00EB" w:rsidP="009F00EB">
            <w:pPr>
              <w:rPr>
                <w:rFonts w:ascii="Calibri" w:eastAsia="Calibri" w:hAnsi="Calibri" w:cs="Calibri"/>
                <w:sz w:val="18"/>
                <w:szCs w:val="18"/>
              </w:rPr>
            </w:pPr>
            <w:r>
              <w:rPr>
                <w:rFonts w:ascii="Calibri" w:eastAsia="Calibri" w:hAnsi="Calibri" w:cs="Calibri"/>
                <w:sz w:val="18"/>
                <w:szCs w:val="18"/>
              </w:rPr>
              <w:t>Recognizes the preferred provider of DNS security.</w:t>
            </w:r>
          </w:p>
        </w:tc>
      </w:tr>
      <w:tr w:rsidR="009F00EB" w14:paraId="050E24BD" w14:textId="77777777">
        <w:tc>
          <w:tcPr>
            <w:tcW w:w="690" w:type="dxa"/>
          </w:tcPr>
          <w:p w14:paraId="15E4462A" w14:textId="66D3FAF0" w:rsidR="009F00EB" w:rsidRDefault="009F00EB" w:rsidP="009F00EB">
            <w:pPr>
              <w:rPr>
                <w:rFonts w:ascii="Calibri" w:eastAsia="Calibri" w:hAnsi="Calibri" w:cs="Calibri"/>
                <w:sz w:val="18"/>
                <w:szCs w:val="18"/>
              </w:rPr>
            </w:pPr>
            <w:r>
              <w:rPr>
                <w:rFonts w:ascii="Calibri" w:eastAsia="Calibri" w:hAnsi="Calibri" w:cs="Calibri"/>
                <w:sz w:val="18"/>
                <w:szCs w:val="18"/>
              </w:rPr>
              <w:t>E10</w:t>
            </w:r>
          </w:p>
        </w:tc>
        <w:tc>
          <w:tcPr>
            <w:tcW w:w="2115" w:type="dxa"/>
          </w:tcPr>
          <w:p w14:paraId="716478F2" w14:textId="77777777" w:rsidR="009F00EB" w:rsidRDefault="009F00EB" w:rsidP="009F00EB">
            <w:pPr>
              <w:rPr>
                <w:rFonts w:ascii="Calibri" w:eastAsia="Calibri" w:hAnsi="Calibri" w:cs="Calibri"/>
                <w:sz w:val="18"/>
                <w:szCs w:val="18"/>
              </w:rPr>
            </w:pPr>
            <w:r>
              <w:rPr>
                <w:rFonts w:ascii="Calibri" w:eastAsia="Calibri" w:hAnsi="Calibri" w:cs="Calibri"/>
                <w:sz w:val="18"/>
                <w:szCs w:val="18"/>
              </w:rPr>
              <w:t>Security- as-a-service</w:t>
            </w:r>
          </w:p>
        </w:tc>
        <w:tc>
          <w:tcPr>
            <w:tcW w:w="5670" w:type="dxa"/>
          </w:tcPr>
          <w:p w14:paraId="3680C4E4" w14:textId="77777777" w:rsidR="009F00EB" w:rsidRDefault="009F00EB" w:rsidP="009F00EB">
            <w:pPr>
              <w:rPr>
                <w:rFonts w:ascii="Calibri" w:eastAsia="Calibri" w:hAnsi="Calibri" w:cs="Calibri"/>
                <w:sz w:val="18"/>
                <w:szCs w:val="18"/>
              </w:rPr>
            </w:pPr>
            <w:r>
              <w:rPr>
                <w:rFonts w:ascii="Calibri" w:eastAsia="Calibri" w:hAnsi="Calibri" w:cs="Calibri"/>
                <w:sz w:val="18"/>
                <w:szCs w:val="18"/>
              </w:rPr>
              <w:t>Recognizes the preferred provider of security as a service</w:t>
            </w:r>
          </w:p>
        </w:tc>
      </w:tr>
      <w:tr w:rsidR="009F00EB" w14:paraId="097D9727" w14:textId="77777777">
        <w:tc>
          <w:tcPr>
            <w:tcW w:w="690" w:type="dxa"/>
          </w:tcPr>
          <w:p w14:paraId="0AA42C32" w14:textId="00888A6A" w:rsidR="009F00EB" w:rsidRDefault="009F00EB" w:rsidP="009F00EB">
            <w:pPr>
              <w:rPr>
                <w:rFonts w:ascii="Calibri" w:eastAsia="Calibri" w:hAnsi="Calibri" w:cs="Calibri"/>
                <w:sz w:val="18"/>
                <w:szCs w:val="18"/>
              </w:rPr>
            </w:pPr>
            <w:r>
              <w:rPr>
                <w:rFonts w:ascii="Calibri" w:eastAsia="Calibri" w:hAnsi="Calibri" w:cs="Calibri"/>
                <w:sz w:val="18"/>
                <w:szCs w:val="18"/>
              </w:rPr>
              <w:t>E11</w:t>
            </w:r>
          </w:p>
        </w:tc>
        <w:tc>
          <w:tcPr>
            <w:tcW w:w="2115" w:type="dxa"/>
          </w:tcPr>
          <w:p w14:paraId="57404338" w14:textId="77777777" w:rsidR="009F00EB" w:rsidRDefault="009F00EB" w:rsidP="009F00EB">
            <w:pPr>
              <w:rPr>
                <w:rFonts w:ascii="Calibri" w:eastAsia="Calibri" w:hAnsi="Calibri" w:cs="Calibri"/>
                <w:sz w:val="18"/>
                <w:szCs w:val="18"/>
              </w:rPr>
            </w:pPr>
            <w:r>
              <w:rPr>
                <w:rFonts w:ascii="Calibri" w:eastAsia="Calibri" w:hAnsi="Calibri" w:cs="Calibri"/>
                <w:sz w:val="18"/>
                <w:szCs w:val="18"/>
              </w:rPr>
              <w:t>Identity Access Management (IAM)</w:t>
            </w:r>
          </w:p>
        </w:tc>
        <w:tc>
          <w:tcPr>
            <w:tcW w:w="5670" w:type="dxa"/>
          </w:tcPr>
          <w:p w14:paraId="575F9901" w14:textId="77777777" w:rsidR="009F00EB" w:rsidRDefault="009F00EB" w:rsidP="009F00EB">
            <w:pPr>
              <w:rPr>
                <w:rFonts w:ascii="Calibri" w:eastAsia="Calibri" w:hAnsi="Calibri" w:cs="Calibri"/>
                <w:sz w:val="18"/>
                <w:szCs w:val="18"/>
              </w:rPr>
            </w:pPr>
            <w:r>
              <w:rPr>
                <w:rFonts w:ascii="Calibri" w:eastAsia="Calibri" w:hAnsi="Calibri" w:cs="Calibri"/>
                <w:sz w:val="18"/>
                <w:szCs w:val="18"/>
              </w:rPr>
              <w:t>Recognizes the preferred provider of Identity and access management (IAM) covering products, processes, and policies used to manage user identities and regulate user access within an organization.</w:t>
            </w:r>
          </w:p>
        </w:tc>
      </w:tr>
      <w:tr w:rsidR="009F00EB" w14:paraId="33B8E9BF" w14:textId="77777777">
        <w:tc>
          <w:tcPr>
            <w:tcW w:w="690" w:type="dxa"/>
          </w:tcPr>
          <w:p w14:paraId="321C7A33" w14:textId="5E8775B9" w:rsidR="009F00EB" w:rsidRDefault="009F00EB" w:rsidP="009F00EB">
            <w:pPr>
              <w:rPr>
                <w:rFonts w:ascii="Calibri" w:eastAsia="Calibri" w:hAnsi="Calibri" w:cs="Calibri"/>
                <w:sz w:val="18"/>
                <w:szCs w:val="18"/>
              </w:rPr>
            </w:pPr>
            <w:r>
              <w:rPr>
                <w:rFonts w:ascii="Calibri" w:eastAsia="Calibri" w:hAnsi="Calibri" w:cs="Calibri"/>
                <w:sz w:val="18"/>
                <w:szCs w:val="18"/>
              </w:rPr>
              <w:t>E12</w:t>
            </w:r>
          </w:p>
        </w:tc>
        <w:tc>
          <w:tcPr>
            <w:tcW w:w="2115" w:type="dxa"/>
          </w:tcPr>
          <w:p w14:paraId="0988D7DD" w14:textId="77777777" w:rsidR="009F00EB" w:rsidRDefault="009F00EB" w:rsidP="009F00EB">
            <w:pPr>
              <w:rPr>
                <w:rFonts w:ascii="Calibri" w:eastAsia="Calibri" w:hAnsi="Calibri" w:cs="Calibri"/>
                <w:sz w:val="18"/>
                <w:szCs w:val="18"/>
              </w:rPr>
            </w:pPr>
            <w:r>
              <w:rPr>
                <w:rFonts w:ascii="Calibri" w:eastAsia="Calibri" w:hAnsi="Calibri" w:cs="Calibri"/>
                <w:sz w:val="18"/>
                <w:szCs w:val="18"/>
              </w:rPr>
              <w:t>Threat management platform</w:t>
            </w:r>
          </w:p>
        </w:tc>
        <w:tc>
          <w:tcPr>
            <w:tcW w:w="5670" w:type="dxa"/>
          </w:tcPr>
          <w:p w14:paraId="61CDEAE3" w14:textId="2CBE8AC7" w:rsidR="009F00EB" w:rsidRDefault="00F75774" w:rsidP="009F00EB">
            <w:pPr>
              <w:rPr>
                <w:rFonts w:ascii="Calibri" w:eastAsia="Calibri" w:hAnsi="Calibri" w:cs="Calibri"/>
                <w:sz w:val="18"/>
                <w:szCs w:val="18"/>
              </w:rPr>
            </w:pPr>
            <w:r>
              <w:rPr>
                <w:rFonts w:ascii="Calibri" w:eastAsia="Calibri" w:hAnsi="Calibri" w:cs="Calibri"/>
                <w:sz w:val="18"/>
                <w:szCs w:val="18"/>
              </w:rPr>
              <w:t>Recognizes</w:t>
            </w:r>
            <w:r w:rsidR="009F00EB">
              <w:rPr>
                <w:rFonts w:ascii="Calibri" w:eastAsia="Calibri" w:hAnsi="Calibri" w:cs="Calibri"/>
                <w:sz w:val="18"/>
                <w:szCs w:val="18"/>
              </w:rPr>
              <w:t xml:space="preserve"> the preferred product/ solution for threat management as an approach to information security where a single hardware or software installation provides multiple security functions.</w:t>
            </w:r>
          </w:p>
        </w:tc>
      </w:tr>
      <w:tr w:rsidR="009F00EB" w14:paraId="006CD0E0" w14:textId="77777777">
        <w:trPr>
          <w:trHeight w:val="24"/>
        </w:trPr>
        <w:tc>
          <w:tcPr>
            <w:tcW w:w="690" w:type="dxa"/>
          </w:tcPr>
          <w:p w14:paraId="57EC11B6" w14:textId="05E214E9" w:rsidR="009F00EB" w:rsidRDefault="009F00EB" w:rsidP="009F00EB">
            <w:pPr>
              <w:rPr>
                <w:rFonts w:ascii="Calibri" w:eastAsia="Calibri" w:hAnsi="Calibri" w:cs="Calibri"/>
                <w:sz w:val="18"/>
                <w:szCs w:val="18"/>
              </w:rPr>
            </w:pPr>
            <w:r>
              <w:rPr>
                <w:rFonts w:ascii="Calibri" w:eastAsia="Calibri" w:hAnsi="Calibri" w:cs="Calibri"/>
                <w:sz w:val="18"/>
                <w:szCs w:val="18"/>
              </w:rPr>
              <w:t>E13</w:t>
            </w:r>
          </w:p>
        </w:tc>
        <w:tc>
          <w:tcPr>
            <w:tcW w:w="2115" w:type="dxa"/>
          </w:tcPr>
          <w:p w14:paraId="16705E58" w14:textId="77777777" w:rsidR="009F00EB" w:rsidRDefault="009F00EB" w:rsidP="009F00EB">
            <w:pPr>
              <w:rPr>
                <w:rFonts w:ascii="Calibri" w:eastAsia="Calibri" w:hAnsi="Calibri" w:cs="Calibri"/>
                <w:sz w:val="18"/>
                <w:szCs w:val="18"/>
              </w:rPr>
            </w:pPr>
            <w:r>
              <w:rPr>
                <w:rFonts w:ascii="Calibri" w:eastAsia="Calibri" w:hAnsi="Calibri" w:cs="Calibri"/>
                <w:sz w:val="18"/>
                <w:szCs w:val="18"/>
              </w:rPr>
              <w:t>DevSecOps</w:t>
            </w:r>
          </w:p>
        </w:tc>
        <w:tc>
          <w:tcPr>
            <w:tcW w:w="5670" w:type="dxa"/>
          </w:tcPr>
          <w:p w14:paraId="6FE006AB" w14:textId="77777777" w:rsidR="009F00EB" w:rsidRDefault="009F00EB" w:rsidP="009F00EB">
            <w:pPr>
              <w:rPr>
                <w:rFonts w:ascii="Calibri" w:eastAsia="Calibri" w:hAnsi="Calibri" w:cs="Calibri"/>
                <w:sz w:val="18"/>
                <w:szCs w:val="18"/>
              </w:rPr>
            </w:pPr>
            <w:r>
              <w:rPr>
                <w:rFonts w:ascii="Calibri" w:eastAsia="Calibri" w:hAnsi="Calibri" w:cs="Calibri"/>
                <w:sz w:val="18"/>
                <w:szCs w:val="18"/>
              </w:rPr>
              <w:t>Recognizes DevSecOps solution providers</w:t>
            </w:r>
          </w:p>
        </w:tc>
      </w:tr>
      <w:tr w:rsidR="009F00EB" w14:paraId="626CDC6B" w14:textId="77777777">
        <w:trPr>
          <w:trHeight w:val="24"/>
        </w:trPr>
        <w:tc>
          <w:tcPr>
            <w:tcW w:w="690" w:type="dxa"/>
          </w:tcPr>
          <w:p w14:paraId="6995D380" w14:textId="7F42DA80" w:rsidR="009F00EB" w:rsidRDefault="009F00EB" w:rsidP="009F00EB">
            <w:pPr>
              <w:rPr>
                <w:rFonts w:ascii="Calibri" w:eastAsia="Calibri" w:hAnsi="Calibri" w:cs="Calibri"/>
                <w:sz w:val="18"/>
                <w:szCs w:val="18"/>
              </w:rPr>
            </w:pPr>
            <w:r>
              <w:rPr>
                <w:rFonts w:ascii="Calibri" w:eastAsia="Calibri" w:hAnsi="Calibri" w:cs="Calibri"/>
                <w:sz w:val="18"/>
                <w:szCs w:val="18"/>
              </w:rPr>
              <w:t>E14</w:t>
            </w:r>
          </w:p>
        </w:tc>
        <w:tc>
          <w:tcPr>
            <w:tcW w:w="2115" w:type="dxa"/>
          </w:tcPr>
          <w:p w14:paraId="33DFC332" w14:textId="77777777" w:rsidR="009F00EB" w:rsidRDefault="009F00EB" w:rsidP="009F00EB">
            <w:pPr>
              <w:rPr>
                <w:rFonts w:ascii="Calibri" w:eastAsia="Calibri" w:hAnsi="Calibri" w:cs="Calibri"/>
                <w:sz w:val="18"/>
                <w:szCs w:val="18"/>
              </w:rPr>
            </w:pPr>
            <w:r>
              <w:rPr>
                <w:rFonts w:ascii="Calibri" w:eastAsia="Calibri" w:hAnsi="Calibri" w:cs="Calibri"/>
                <w:sz w:val="18"/>
                <w:szCs w:val="18"/>
              </w:rPr>
              <w:t>Application Security</w:t>
            </w:r>
          </w:p>
        </w:tc>
        <w:tc>
          <w:tcPr>
            <w:tcW w:w="5670" w:type="dxa"/>
          </w:tcPr>
          <w:p w14:paraId="2A503779" w14:textId="77777777" w:rsidR="009F00EB" w:rsidRDefault="009F00EB" w:rsidP="009F00EB">
            <w:pPr>
              <w:rPr>
                <w:rFonts w:ascii="Calibri" w:eastAsia="Calibri" w:hAnsi="Calibri" w:cs="Calibri"/>
                <w:sz w:val="18"/>
                <w:szCs w:val="18"/>
              </w:rPr>
            </w:pPr>
            <w:r>
              <w:rPr>
                <w:rFonts w:ascii="Calibri" w:eastAsia="Calibri" w:hAnsi="Calibri" w:cs="Calibri"/>
                <w:sz w:val="18"/>
                <w:szCs w:val="18"/>
              </w:rPr>
              <w:t xml:space="preserve">Recognizes the preferred solution provider of Application security </w:t>
            </w:r>
          </w:p>
        </w:tc>
      </w:tr>
      <w:tr w:rsidR="009F00EB" w14:paraId="14EDBD5C" w14:textId="77777777">
        <w:trPr>
          <w:trHeight w:val="24"/>
        </w:trPr>
        <w:tc>
          <w:tcPr>
            <w:tcW w:w="690" w:type="dxa"/>
          </w:tcPr>
          <w:p w14:paraId="0550EF4F" w14:textId="28BFAF47" w:rsidR="009F00EB" w:rsidRDefault="009F00EB" w:rsidP="009F00EB">
            <w:pPr>
              <w:rPr>
                <w:rFonts w:ascii="Calibri" w:eastAsia="Calibri" w:hAnsi="Calibri" w:cs="Calibri"/>
                <w:sz w:val="18"/>
                <w:szCs w:val="18"/>
              </w:rPr>
            </w:pPr>
            <w:r>
              <w:rPr>
                <w:rFonts w:ascii="Calibri" w:eastAsia="Calibri" w:hAnsi="Calibri" w:cs="Calibri"/>
                <w:sz w:val="18"/>
                <w:szCs w:val="18"/>
              </w:rPr>
              <w:t>E15</w:t>
            </w:r>
          </w:p>
        </w:tc>
        <w:tc>
          <w:tcPr>
            <w:tcW w:w="2115" w:type="dxa"/>
          </w:tcPr>
          <w:p w14:paraId="0CF95589" w14:textId="77777777" w:rsidR="009F00EB" w:rsidRDefault="009F00EB" w:rsidP="009F00EB">
            <w:pPr>
              <w:rPr>
                <w:rFonts w:ascii="Calibri" w:eastAsia="Calibri" w:hAnsi="Calibri" w:cs="Calibri"/>
                <w:sz w:val="18"/>
                <w:szCs w:val="18"/>
              </w:rPr>
            </w:pPr>
            <w:r>
              <w:rPr>
                <w:rFonts w:ascii="Calibri" w:eastAsia="Calibri" w:hAnsi="Calibri" w:cs="Calibri"/>
                <w:sz w:val="18"/>
                <w:szCs w:val="18"/>
              </w:rPr>
              <w:t>Breach &amp; Attack Simulation (BAS)</w:t>
            </w:r>
          </w:p>
        </w:tc>
        <w:tc>
          <w:tcPr>
            <w:tcW w:w="5670" w:type="dxa"/>
          </w:tcPr>
          <w:p w14:paraId="54532636" w14:textId="77777777" w:rsidR="009F00EB" w:rsidRDefault="009F00EB" w:rsidP="009F00EB">
            <w:pPr>
              <w:rPr>
                <w:rFonts w:ascii="Calibri" w:eastAsia="Calibri" w:hAnsi="Calibri" w:cs="Calibri"/>
                <w:sz w:val="18"/>
                <w:szCs w:val="18"/>
              </w:rPr>
            </w:pPr>
            <w:r>
              <w:rPr>
                <w:rFonts w:ascii="Calibri" w:eastAsia="Calibri" w:hAnsi="Calibri" w:cs="Calibri"/>
                <w:sz w:val="18"/>
                <w:szCs w:val="18"/>
              </w:rPr>
              <w:t>Recognizes the preferred solution of Breach and Attack Simulation (BAS) Tools that enable organizations to gain a deeper understanding of security posture vulnerabilities by automating testing of threat vectors such as external and insider, lateral movement, and data exfiltration.</w:t>
            </w:r>
          </w:p>
        </w:tc>
      </w:tr>
      <w:tr w:rsidR="009F00EB" w14:paraId="460101C2" w14:textId="77777777">
        <w:trPr>
          <w:trHeight w:val="24"/>
        </w:trPr>
        <w:tc>
          <w:tcPr>
            <w:tcW w:w="690" w:type="dxa"/>
          </w:tcPr>
          <w:p w14:paraId="7F8640CB" w14:textId="00AD2286" w:rsidR="009F00EB" w:rsidRDefault="009F00EB" w:rsidP="009F00EB">
            <w:pPr>
              <w:rPr>
                <w:rFonts w:ascii="Calibri" w:eastAsia="Calibri" w:hAnsi="Calibri" w:cs="Calibri"/>
                <w:sz w:val="18"/>
                <w:szCs w:val="18"/>
              </w:rPr>
            </w:pPr>
            <w:r>
              <w:rPr>
                <w:rFonts w:ascii="Calibri" w:eastAsia="Calibri" w:hAnsi="Calibri" w:cs="Calibri"/>
                <w:sz w:val="18"/>
                <w:szCs w:val="18"/>
              </w:rPr>
              <w:t>E16</w:t>
            </w:r>
          </w:p>
        </w:tc>
        <w:tc>
          <w:tcPr>
            <w:tcW w:w="2115" w:type="dxa"/>
          </w:tcPr>
          <w:p w14:paraId="5C70ABCC" w14:textId="77777777" w:rsidR="009F00EB" w:rsidRDefault="009F00EB" w:rsidP="009F00EB">
            <w:pPr>
              <w:rPr>
                <w:rFonts w:ascii="Calibri" w:eastAsia="Calibri" w:hAnsi="Calibri" w:cs="Calibri"/>
                <w:sz w:val="18"/>
                <w:szCs w:val="18"/>
              </w:rPr>
            </w:pPr>
            <w:r>
              <w:rPr>
                <w:rFonts w:ascii="Calibri" w:eastAsia="Calibri" w:hAnsi="Calibri" w:cs="Calibri"/>
                <w:sz w:val="18"/>
                <w:szCs w:val="18"/>
              </w:rPr>
              <w:t>Cloud SOC</w:t>
            </w:r>
          </w:p>
        </w:tc>
        <w:tc>
          <w:tcPr>
            <w:tcW w:w="5670" w:type="dxa"/>
          </w:tcPr>
          <w:p w14:paraId="697B9B48" w14:textId="77777777" w:rsidR="009F00EB" w:rsidRDefault="009F00EB" w:rsidP="009F00EB">
            <w:pPr>
              <w:rPr>
                <w:rFonts w:ascii="Calibri" w:eastAsia="Calibri" w:hAnsi="Calibri" w:cs="Calibri"/>
                <w:sz w:val="18"/>
                <w:szCs w:val="18"/>
              </w:rPr>
            </w:pPr>
            <w:r>
              <w:rPr>
                <w:rFonts w:ascii="Calibri" w:eastAsia="Calibri" w:hAnsi="Calibri" w:cs="Calibri"/>
                <w:sz w:val="18"/>
                <w:szCs w:val="18"/>
              </w:rPr>
              <w:t>Recognizes the solution that provides foundational identification, alerting, and remediation guidance for threats to your cloud environment.</w:t>
            </w:r>
          </w:p>
        </w:tc>
      </w:tr>
      <w:tr w:rsidR="009F00EB" w14:paraId="0A050594" w14:textId="77777777">
        <w:trPr>
          <w:trHeight w:val="24"/>
        </w:trPr>
        <w:tc>
          <w:tcPr>
            <w:tcW w:w="690" w:type="dxa"/>
          </w:tcPr>
          <w:p w14:paraId="2FAD38D5" w14:textId="094B2603" w:rsidR="009F00EB" w:rsidRDefault="009F00EB" w:rsidP="009F00EB">
            <w:pPr>
              <w:rPr>
                <w:rFonts w:ascii="Calibri" w:eastAsia="Calibri" w:hAnsi="Calibri" w:cs="Calibri"/>
                <w:sz w:val="18"/>
                <w:szCs w:val="18"/>
              </w:rPr>
            </w:pPr>
            <w:r>
              <w:rPr>
                <w:rFonts w:ascii="Calibri" w:eastAsia="Calibri" w:hAnsi="Calibri" w:cs="Calibri"/>
                <w:sz w:val="18"/>
                <w:szCs w:val="18"/>
              </w:rPr>
              <w:t>E17</w:t>
            </w:r>
          </w:p>
        </w:tc>
        <w:tc>
          <w:tcPr>
            <w:tcW w:w="2115" w:type="dxa"/>
          </w:tcPr>
          <w:p w14:paraId="236A168D" w14:textId="77777777" w:rsidR="009F00EB" w:rsidRDefault="009F00EB" w:rsidP="009F00EB">
            <w:pPr>
              <w:rPr>
                <w:rFonts w:ascii="Calibri" w:eastAsia="Calibri" w:hAnsi="Calibri" w:cs="Calibri"/>
                <w:sz w:val="18"/>
                <w:szCs w:val="18"/>
              </w:rPr>
            </w:pPr>
            <w:r>
              <w:rPr>
                <w:rFonts w:ascii="Calibri" w:eastAsia="Calibri" w:hAnsi="Calibri" w:cs="Calibri"/>
                <w:sz w:val="18"/>
                <w:szCs w:val="18"/>
              </w:rPr>
              <w:t>Cyber Resilience as-a- service</w:t>
            </w:r>
          </w:p>
        </w:tc>
        <w:tc>
          <w:tcPr>
            <w:tcW w:w="5670" w:type="dxa"/>
          </w:tcPr>
          <w:p w14:paraId="37EFEA87" w14:textId="77777777" w:rsidR="009F00EB" w:rsidRDefault="009F00EB" w:rsidP="009F00EB">
            <w:pPr>
              <w:rPr>
                <w:rFonts w:ascii="Calibri" w:eastAsia="Calibri" w:hAnsi="Calibri" w:cs="Calibri"/>
                <w:sz w:val="18"/>
                <w:szCs w:val="18"/>
              </w:rPr>
            </w:pPr>
            <w:r>
              <w:rPr>
                <w:rFonts w:ascii="Calibri" w:eastAsia="Calibri" w:hAnsi="Calibri" w:cs="Calibri"/>
                <w:sz w:val="18"/>
                <w:szCs w:val="18"/>
              </w:rPr>
              <w:t xml:space="preserve">Recognizes the preferred service provider in cyber resilience </w:t>
            </w:r>
          </w:p>
        </w:tc>
      </w:tr>
      <w:tr w:rsidR="009F00EB" w14:paraId="5CD454C8" w14:textId="77777777">
        <w:trPr>
          <w:trHeight w:val="24"/>
        </w:trPr>
        <w:tc>
          <w:tcPr>
            <w:tcW w:w="690" w:type="dxa"/>
          </w:tcPr>
          <w:p w14:paraId="7DB3ABA5" w14:textId="05D106F0" w:rsidR="009F00EB" w:rsidRDefault="009F00EB" w:rsidP="009F00EB">
            <w:pPr>
              <w:rPr>
                <w:rFonts w:ascii="Calibri" w:eastAsia="Calibri" w:hAnsi="Calibri" w:cs="Calibri"/>
                <w:sz w:val="18"/>
                <w:szCs w:val="18"/>
              </w:rPr>
            </w:pPr>
            <w:r>
              <w:rPr>
                <w:rFonts w:ascii="Calibri" w:eastAsia="Calibri" w:hAnsi="Calibri" w:cs="Calibri"/>
                <w:sz w:val="18"/>
                <w:szCs w:val="18"/>
              </w:rPr>
              <w:t>E18</w:t>
            </w:r>
          </w:p>
        </w:tc>
        <w:tc>
          <w:tcPr>
            <w:tcW w:w="2115" w:type="dxa"/>
          </w:tcPr>
          <w:p w14:paraId="70CCD193" w14:textId="77777777" w:rsidR="009F00EB" w:rsidRDefault="009F00EB" w:rsidP="009F00EB">
            <w:pPr>
              <w:rPr>
                <w:rFonts w:ascii="Calibri" w:eastAsia="Calibri" w:hAnsi="Calibri" w:cs="Calibri"/>
                <w:sz w:val="18"/>
                <w:szCs w:val="18"/>
              </w:rPr>
            </w:pPr>
            <w:r>
              <w:rPr>
                <w:rFonts w:ascii="Calibri" w:eastAsia="Calibri" w:hAnsi="Calibri" w:cs="Calibri"/>
                <w:sz w:val="18"/>
                <w:szCs w:val="18"/>
              </w:rPr>
              <w:t>Ransomware Recovery platform</w:t>
            </w:r>
          </w:p>
        </w:tc>
        <w:tc>
          <w:tcPr>
            <w:tcW w:w="5670" w:type="dxa"/>
          </w:tcPr>
          <w:p w14:paraId="7C90DF52" w14:textId="77777777" w:rsidR="009F00EB" w:rsidRDefault="009F00EB" w:rsidP="009F00EB">
            <w:pPr>
              <w:rPr>
                <w:rFonts w:ascii="Calibri" w:eastAsia="Calibri" w:hAnsi="Calibri" w:cs="Calibri"/>
                <w:sz w:val="18"/>
                <w:szCs w:val="18"/>
              </w:rPr>
            </w:pPr>
            <w:r>
              <w:rPr>
                <w:rFonts w:ascii="Calibri" w:eastAsia="Calibri" w:hAnsi="Calibri" w:cs="Calibri"/>
                <w:sz w:val="18"/>
                <w:szCs w:val="18"/>
              </w:rPr>
              <w:t>Recognizes the preferred service provider in Ransomware Recovery</w:t>
            </w:r>
          </w:p>
        </w:tc>
      </w:tr>
      <w:tr w:rsidR="00EA1F46" w14:paraId="6A161C23" w14:textId="77777777">
        <w:trPr>
          <w:trHeight w:val="24"/>
        </w:trPr>
        <w:tc>
          <w:tcPr>
            <w:tcW w:w="690" w:type="dxa"/>
          </w:tcPr>
          <w:p w14:paraId="1C1526FD" w14:textId="00505369" w:rsidR="00EA1F46" w:rsidRDefault="00EA1F46" w:rsidP="009F00EB">
            <w:pPr>
              <w:rPr>
                <w:rFonts w:ascii="Calibri" w:eastAsia="Calibri" w:hAnsi="Calibri" w:cs="Calibri"/>
                <w:sz w:val="18"/>
                <w:szCs w:val="18"/>
              </w:rPr>
            </w:pPr>
            <w:r>
              <w:rPr>
                <w:rFonts w:ascii="Calibri" w:eastAsia="Calibri" w:hAnsi="Calibri" w:cs="Calibri"/>
                <w:sz w:val="18"/>
                <w:szCs w:val="18"/>
              </w:rPr>
              <w:t>E19</w:t>
            </w:r>
          </w:p>
        </w:tc>
        <w:tc>
          <w:tcPr>
            <w:tcW w:w="2115" w:type="dxa"/>
          </w:tcPr>
          <w:p w14:paraId="728573ED" w14:textId="49EF0F6C" w:rsidR="00EA1F46" w:rsidRDefault="00EA1F46" w:rsidP="009F00EB">
            <w:pPr>
              <w:rPr>
                <w:rFonts w:ascii="Calibri" w:eastAsia="Calibri" w:hAnsi="Calibri" w:cs="Calibri"/>
                <w:sz w:val="18"/>
                <w:szCs w:val="18"/>
              </w:rPr>
            </w:pPr>
            <w:r w:rsidRPr="00EA1F46">
              <w:rPr>
                <w:rFonts w:ascii="Calibri" w:eastAsia="Calibri" w:hAnsi="Calibri" w:cs="Calibri"/>
                <w:sz w:val="18"/>
                <w:szCs w:val="18"/>
              </w:rPr>
              <w:t>Continuous Threat Exposure Management (CTEM)</w:t>
            </w:r>
          </w:p>
        </w:tc>
        <w:tc>
          <w:tcPr>
            <w:tcW w:w="5670" w:type="dxa"/>
          </w:tcPr>
          <w:p w14:paraId="04BD37E6" w14:textId="6C5CF339" w:rsidR="00EA1F46" w:rsidRDefault="00643475" w:rsidP="009F00EB">
            <w:pPr>
              <w:rPr>
                <w:rFonts w:ascii="Calibri" w:eastAsia="Calibri" w:hAnsi="Calibri" w:cs="Calibri"/>
                <w:sz w:val="18"/>
                <w:szCs w:val="18"/>
              </w:rPr>
            </w:pPr>
            <w:r w:rsidRPr="00643475">
              <w:rPr>
                <w:rFonts w:ascii="Calibri" w:eastAsia="Calibri" w:hAnsi="Calibri" w:cs="Calibri"/>
                <w:sz w:val="18"/>
                <w:szCs w:val="18"/>
              </w:rPr>
              <w:t>Recognizes the preferred service provider for organizations to identify, prioritize, and mitigate cyber threats</w:t>
            </w:r>
            <w:r w:rsidR="0092138B">
              <w:rPr>
                <w:rFonts w:ascii="Calibri" w:eastAsia="Calibri" w:hAnsi="Calibri" w:cs="Calibri"/>
                <w:sz w:val="18"/>
                <w:szCs w:val="18"/>
              </w:rPr>
              <w:t xml:space="preserve"> </w:t>
            </w:r>
            <w:r w:rsidR="0092138B" w:rsidRPr="0092138B">
              <w:rPr>
                <w:rFonts w:ascii="Calibri" w:eastAsia="Calibri" w:hAnsi="Calibri" w:cs="Calibri"/>
                <w:sz w:val="18"/>
                <w:szCs w:val="18"/>
              </w:rPr>
              <w:t>in real time</w:t>
            </w:r>
            <w:r w:rsidRPr="00643475">
              <w:rPr>
                <w:rFonts w:ascii="Calibri" w:eastAsia="Calibri" w:hAnsi="Calibri" w:cs="Calibri"/>
                <w:sz w:val="18"/>
                <w:szCs w:val="18"/>
              </w:rPr>
              <w:t>.</w:t>
            </w:r>
          </w:p>
        </w:tc>
      </w:tr>
      <w:tr w:rsidR="0092138B" w14:paraId="4B9B3A62" w14:textId="77777777">
        <w:trPr>
          <w:trHeight w:val="24"/>
        </w:trPr>
        <w:tc>
          <w:tcPr>
            <w:tcW w:w="690" w:type="dxa"/>
          </w:tcPr>
          <w:p w14:paraId="3461A3CF" w14:textId="5D800624" w:rsidR="0092138B" w:rsidRDefault="0092138B" w:rsidP="009F00EB">
            <w:pPr>
              <w:rPr>
                <w:rFonts w:ascii="Calibri" w:eastAsia="Calibri" w:hAnsi="Calibri" w:cs="Calibri"/>
                <w:sz w:val="18"/>
                <w:szCs w:val="18"/>
              </w:rPr>
            </w:pPr>
            <w:r>
              <w:rPr>
                <w:rFonts w:ascii="Calibri" w:eastAsia="Calibri" w:hAnsi="Calibri" w:cs="Calibri"/>
                <w:sz w:val="18"/>
                <w:szCs w:val="18"/>
              </w:rPr>
              <w:t>E20</w:t>
            </w:r>
          </w:p>
        </w:tc>
        <w:tc>
          <w:tcPr>
            <w:tcW w:w="2115" w:type="dxa"/>
          </w:tcPr>
          <w:p w14:paraId="20D61A63" w14:textId="773C1EE2" w:rsidR="0092138B" w:rsidRPr="00EA1F46" w:rsidRDefault="0092138B" w:rsidP="009F00EB">
            <w:pPr>
              <w:rPr>
                <w:rFonts w:ascii="Calibri" w:eastAsia="Calibri" w:hAnsi="Calibri" w:cs="Calibri"/>
                <w:sz w:val="18"/>
                <w:szCs w:val="18"/>
              </w:rPr>
            </w:pPr>
            <w:r w:rsidRPr="0092138B">
              <w:rPr>
                <w:rFonts w:ascii="Calibri" w:eastAsia="Calibri" w:hAnsi="Calibri" w:cs="Calibri"/>
                <w:sz w:val="18"/>
                <w:szCs w:val="18"/>
              </w:rPr>
              <w:t>Threat Intelligence Monitoring and Response (TIM&amp;R)</w:t>
            </w:r>
          </w:p>
        </w:tc>
        <w:tc>
          <w:tcPr>
            <w:tcW w:w="5670" w:type="dxa"/>
          </w:tcPr>
          <w:p w14:paraId="50BF07CE" w14:textId="3428806C" w:rsidR="0092138B" w:rsidRPr="00643475" w:rsidRDefault="0092138B" w:rsidP="009F00EB">
            <w:pPr>
              <w:rPr>
                <w:rFonts w:ascii="Calibri" w:eastAsia="Calibri" w:hAnsi="Calibri" w:cs="Calibri"/>
                <w:sz w:val="18"/>
                <w:szCs w:val="18"/>
              </w:rPr>
            </w:pPr>
            <w:r w:rsidRPr="00643475">
              <w:rPr>
                <w:rFonts w:ascii="Calibri" w:eastAsia="Calibri" w:hAnsi="Calibri" w:cs="Calibri"/>
                <w:sz w:val="18"/>
                <w:szCs w:val="18"/>
              </w:rPr>
              <w:t>Recognizes the preferred service provider for</w:t>
            </w:r>
            <w:r>
              <w:rPr>
                <w:rFonts w:ascii="Calibri" w:eastAsia="Calibri" w:hAnsi="Calibri" w:cs="Calibri"/>
                <w:sz w:val="18"/>
                <w:szCs w:val="18"/>
              </w:rPr>
              <w:t xml:space="preserve"> </w:t>
            </w:r>
            <w:r w:rsidR="00D14488" w:rsidRPr="00D14488">
              <w:rPr>
                <w:rFonts w:ascii="Calibri" w:eastAsia="Calibri" w:hAnsi="Calibri" w:cs="Calibri"/>
                <w:sz w:val="18"/>
                <w:szCs w:val="18"/>
              </w:rPr>
              <w:t>continuously gathering, analyzing, and acting on threat intelligence to detect, respond to, and mitigate potential cyber threats in real time.</w:t>
            </w:r>
          </w:p>
        </w:tc>
      </w:tr>
      <w:tr w:rsidR="00ED3D96" w14:paraId="77123778" w14:textId="77777777">
        <w:trPr>
          <w:trHeight w:val="24"/>
        </w:trPr>
        <w:tc>
          <w:tcPr>
            <w:tcW w:w="690" w:type="dxa"/>
          </w:tcPr>
          <w:p w14:paraId="5740162E" w14:textId="1ABD545D" w:rsidR="00ED3D96" w:rsidRDefault="00ED3D96" w:rsidP="009F00EB">
            <w:pPr>
              <w:rPr>
                <w:rFonts w:ascii="Calibri" w:eastAsia="Calibri" w:hAnsi="Calibri" w:cs="Calibri"/>
                <w:sz w:val="18"/>
                <w:szCs w:val="18"/>
              </w:rPr>
            </w:pPr>
            <w:r>
              <w:rPr>
                <w:rFonts w:ascii="Calibri" w:eastAsia="Calibri" w:hAnsi="Calibri" w:cs="Calibri"/>
                <w:sz w:val="18"/>
                <w:szCs w:val="18"/>
              </w:rPr>
              <w:t>E21</w:t>
            </w:r>
          </w:p>
        </w:tc>
        <w:tc>
          <w:tcPr>
            <w:tcW w:w="2115" w:type="dxa"/>
          </w:tcPr>
          <w:p w14:paraId="509FD8B9" w14:textId="21E80BCC" w:rsidR="00ED3D96" w:rsidRPr="0092138B" w:rsidRDefault="00ED3D96" w:rsidP="009F00EB">
            <w:pPr>
              <w:rPr>
                <w:rFonts w:ascii="Calibri" w:eastAsia="Calibri" w:hAnsi="Calibri" w:cs="Calibri"/>
                <w:sz w:val="18"/>
                <w:szCs w:val="18"/>
              </w:rPr>
            </w:pPr>
            <w:r w:rsidRPr="00ED3D96">
              <w:rPr>
                <w:rFonts w:ascii="Calibri" w:eastAsia="Calibri" w:hAnsi="Calibri" w:cs="Calibri"/>
                <w:sz w:val="18"/>
                <w:szCs w:val="18"/>
              </w:rPr>
              <w:t xml:space="preserve">Mobile Application </w:t>
            </w:r>
            <w:r>
              <w:rPr>
                <w:rFonts w:ascii="Calibri" w:eastAsia="Calibri" w:hAnsi="Calibri" w:cs="Calibri"/>
                <w:sz w:val="18"/>
                <w:szCs w:val="18"/>
              </w:rPr>
              <w:t>S</w:t>
            </w:r>
            <w:r w:rsidRPr="00ED3D96">
              <w:rPr>
                <w:rFonts w:ascii="Calibri" w:eastAsia="Calibri" w:hAnsi="Calibri" w:cs="Calibri"/>
                <w:sz w:val="18"/>
                <w:szCs w:val="18"/>
              </w:rPr>
              <w:t>ecurity</w:t>
            </w:r>
          </w:p>
        </w:tc>
        <w:tc>
          <w:tcPr>
            <w:tcW w:w="5670" w:type="dxa"/>
          </w:tcPr>
          <w:p w14:paraId="1F4A0E45" w14:textId="0FCC13B1" w:rsidR="00ED3D96" w:rsidRPr="00643475" w:rsidRDefault="00ED3D96" w:rsidP="009F00EB">
            <w:pPr>
              <w:rPr>
                <w:rFonts w:ascii="Calibri" w:eastAsia="Calibri" w:hAnsi="Calibri" w:cs="Calibri"/>
                <w:sz w:val="18"/>
                <w:szCs w:val="18"/>
              </w:rPr>
            </w:pPr>
            <w:r w:rsidRPr="00643475">
              <w:rPr>
                <w:rFonts w:ascii="Calibri" w:eastAsia="Calibri" w:hAnsi="Calibri" w:cs="Calibri"/>
                <w:sz w:val="18"/>
                <w:szCs w:val="18"/>
              </w:rPr>
              <w:t>Recognizes the preferred service provider for</w:t>
            </w:r>
            <w:r>
              <w:rPr>
                <w:rFonts w:ascii="Calibri" w:eastAsia="Calibri" w:hAnsi="Calibri" w:cs="Calibri"/>
                <w:sz w:val="18"/>
                <w:szCs w:val="18"/>
              </w:rPr>
              <w:t xml:space="preserve"> </w:t>
            </w:r>
            <w:r w:rsidRPr="00ED3D96">
              <w:rPr>
                <w:rFonts w:ascii="Calibri" w:eastAsia="Calibri" w:hAnsi="Calibri" w:cs="Calibri"/>
                <w:sz w:val="18"/>
                <w:szCs w:val="18"/>
              </w:rPr>
              <w:t xml:space="preserve">Mobile Application </w:t>
            </w:r>
            <w:r>
              <w:rPr>
                <w:rFonts w:ascii="Calibri" w:eastAsia="Calibri" w:hAnsi="Calibri" w:cs="Calibri"/>
                <w:sz w:val="18"/>
                <w:szCs w:val="18"/>
              </w:rPr>
              <w:t>S</w:t>
            </w:r>
            <w:r w:rsidRPr="00ED3D96">
              <w:rPr>
                <w:rFonts w:ascii="Calibri" w:eastAsia="Calibri" w:hAnsi="Calibri" w:cs="Calibri"/>
                <w:sz w:val="18"/>
                <w:szCs w:val="18"/>
              </w:rPr>
              <w:t>ecurity</w:t>
            </w:r>
          </w:p>
        </w:tc>
      </w:tr>
    </w:tbl>
    <w:p w14:paraId="58C57092" w14:textId="77777777" w:rsidR="00FF671F" w:rsidRDefault="00FF671F">
      <w:pPr>
        <w:rPr>
          <w:rFonts w:ascii="Calibri" w:eastAsia="Calibri" w:hAnsi="Calibri" w:cs="Calibri"/>
          <w:b/>
          <w:sz w:val="18"/>
          <w:szCs w:val="18"/>
        </w:rPr>
      </w:pPr>
    </w:p>
    <w:p w14:paraId="297C6ACE" w14:textId="77777777" w:rsidR="00FF671F" w:rsidRDefault="00FF671F">
      <w:pPr>
        <w:rPr>
          <w:rFonts w:ascii="Calibri" w:eastAsia="Calibri" w:hAnsi="Calibri" w:cs="Calibri"/>
          <w:b/>
          <w:sz w:val="18"/>
          <w:szCs w:val="18"/>
        </w:rPr>
      </w:pPr>
    </w:p>
    <w:p w14:paraId="251A2B8B" w14:textId="77777777" w:rsidR="00FF671F" w:rsidRDefault="00FF671F">
      <w:pPr>
        <w:rPr>
          <w:rFonts w:ascii="Calibri" w:eastAsia="Calibri" w:hAnsi="Calibri" w:cs="Calibri"/>
          <w:b/>
          <w:sz w:val="18"/>
          <w:szCs w:val="18"/>
        </w:rPr>
      </w:pPr>
    </w:p>
    <w:p w14:paraId="78052AA4" w14:textId="77777777" w:rsidR="00FF671F" w:rsidRDefault="00FF671F">
      <w:pPr>
        <w:rPr>
          <w:rFonts w:ascii="Calibri" w:eastAsia="Calibri" w:hAnsi="Calibri" w:cs="Calibri"/>
          <w:b/>
          <w:sz w:val="18"/>
          <w:szCs w:val="18"/>
        </w:rPr>
      </w:pPr>
    </w:p>
    <w:p w14:paraId="7941C9CA" w14:textId="77777777" w:rsidR="00FF671F" w:rsidRDefault="00FF671F">
      <w:pPr>
        <w:rPr>
          <w:rFonts w:ascii="Calibri" w:eastAsia="Calibri" w:hAnsi="Calibri" w:cs="Calibri"/>
          <w:b/>
          <w:sz w:val="18"/>
          <w:szCs w:val="18"/>
        </w:rPr>
      </w:pPr>
    </w:p>
    <w:p w14:paraId="6BE74018" w14:textId="77777777" w:rsidR="00FF671F" w:rsidRDefault="00FF671F">
      <w:pPr>
        <w:rPr>
          <w:rFonts w:ascii="Calibri" w:eastAsia="Calibri" w:hAnsi="Calibri" w:cs="Calibri"/>
          <w:b/>
          <w:sz w:val="18"/>
          <w:szCs w:val="18"/>
        </w:rPr>
      </w:pPr>
    </w:p>
    <w:p w14:paraId="2192C059" w14:textId="77777777" w:rsidR="00FF671F" w:rsidRDefault="00FF671F">
      <w:pPr>
        <w:rPr>
          <w:rFonts w:ascii="Calibri" w:eastAsia="Calibri" w:hAnsi="Calibri" w:cs="Calibri"/>
          <w:b/>
          <w:sz w:val="18"/>
          <w:szCs w:val="18"/>
        </w:rPr>
      </w:pPr>
    </w:p>
    <w:p w14:paraId="15E9D1E7" w14:textId="77777777" w:rsidR="00FF671F" w:rsidRDefault="00FF671F">
      <w:pPr>
        <w:rPr>
          <w:rFonts w:ascii="Calibri" w:eastAsia="Calibri" w:hAnsi="Calibri" w:cs="Calibri"/>
          <w:b/>
          <w:sz w:val="18"/>
          <w:szCs w:val="18"/>
        </w:rPr>
      </w:pPr>
    </w:p>
    <w:p w14:paraId="46264DE7" w14:textId="77777777" w:rsidR="00FF671F" w:rsidRDefault="00FF671F">
      <w:pPr>
        <w:rPr>
          <w:rFonts w:ascii="Calibri" w:eastAsia="Calibri" w:hAnsi="Calibri" w:cs="Calibri"/>
          <w:b/>
          <w:sz w:val="18"/>
          <w:szCs w:val="18"/>
        </w:rPr>
      </w:pPr>
    </w:p>
    <w:p w14:paraId="46877F98" w14:textId="23033E6A" w:rsidR="00FF671F" w:rsidRDefault="00E55798">
      <w:pPr>
        <w:rPr>
          <w:rFonts w:ascii="Calibri" w:eastAsia="Calibri" w:hAnsi="Calibri" w:cs="Calibri"/>
          <w:b/>
          <w:sz w:val="18"/>
          <w:szCs w:val="18"/>
        </w:rPr>
      </w:pPr>
      <w:r>
        <w:rPr>
          <w:rFonts w:ascii="Calibri" w:eastAsia="Calibri" w:hAnsi="Calibri" w:cs="Calibri"/>
          <w:b/>
          <w:sz w:val="18"/>
          <w:szCs w:val="18"/>
        </w:rPr>
        <w:t>F) TELECOM SERVICES VENDOR CATEGORIES</w:t>
      </w:r>
    </w:p>
    <w:p w14:paraId="5736BA8A" w14:textId="77777777" w:rsidR="00FF671F" w:rsidRDefault="00FF671F">
      <w:pPr>
        <w:rPr>
          <w:rFonts w:ascii="Calibri" w:eastAsia="Calibri" w:hAnsi="Calibri" w:cs="Calibri"/>
          <w:sz w:val="18"/>
          <w:szCs w:val="18"/>
        </w:rPr>
      </w:pPr>
    </w:p>
    <w:tbl>
      <w:tblPr>
        <w:tblStyle w:val="afe"/>
        <w:tblW w:w="8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8"/>
        <w:gridCol w:w="2113"/>
        <w:gridCol w:w="5669"/>
      </w:tblGrid>
      <w:tr w:rsidR="00FF671F" w14:paraId="04819016" w14:textId="77777777">
        <w:tc>
          <w:tcPr>
            <w:tcW w:w="508" w:type="dxa"/>
          </w:tcPr>
          <w:p w14:paraId="699F358B" w14:textId="77777777" w:rsidR="00FF671F" w:rsidRDefault="00E55798">
            <w:pPr>
              <w:rPr>
                <w:rFonts w:ascii="Calibri" w:eastAsia="Calibri" w:hAnsi="Calibri" w:cs="Calibri"/>
                <w:sz w:val="18"/>
                <w:szCs w:val="18"/>
              </w:rPr>
            </w:pPr>
            <w:r>
              <w:rPr>
                <w:rFonts w:ascii="Calibri" w:eastAsia="Calibri" w:hAnsi="Calibri" w:cs="Calibri"/>
                <w:b/>
                <w:sz w:val="18"/>
                <w:szCs w:val="18"/>
              </w:rPr>
              <w:t>Sr. No.</w:t>
            </w:r>
          </w:p>
        </w:tc>
        <w:tc>
          <w:tcPr>
            <w:tcW w:w="2113" w:type="dxa"/>
          </w:tcPr>
          <w:p w14:paraId="1BD6078A" w14:textId="77777777" w:rsidR="00FF671F" w:rsidRDefault="00E55798">
            <w:pPr>
              <w:rPr>
                <w:rFonts w:ascii="Calibri" w:eastAsia="Calibri" w:hAnsi="Calibri" w:cs="Calibri"/>
                <w:b/>
                <w:sz w:val="18"/>
                <w:szCs w:val="18"/>
              </w:rPr>
            </w:pPr>
            <w:r>
              <w:rPr>
                <w:rFonts w:ascii="Calibri" w:eastAsia="Calibri" w:hAnsi="Calibri" w:cs="Calibri"/>
                <w:b/>
                <w:sz w:val="18"/>
                <w:szCs w:val="18"/>
              </w:rPr>
              <w:t>Telecom Services Vendor Categories</w:t>
            </w:r>
          </w:p>
        </w:tc>
        <w:tc>
          <w:tcPr>
            <w:tcW w:w="5669" w:type="dxa"/>
          </w:tcPr>
          <w:p w14:paraId="7CEBFE23" w14:textId="77777777" w:rsidR="00FF671F" w:rsidRDefault="00E55798">
            <w:pPr>
              <w:rPr>
                <w:rFonts w:ascii="Calibri" w:eastAsia="Calibri" w:hAnsi="Calibri" w:cs="Calibri"/>
                <w:b/>
                <w:sz w:val="18"/>
                <w:szCs w:val="18"/>
              </w:rPr>
            </w:pPr>
            <w:r>
              <w:rPr>
                <w:rFonts w:ascii="Calibri" w:eastAsia="Calibri" w:hAnsi="Calibri" w:cs="Calibri"/>
                <w:b/>
                <w:sz w:val="18"/>
                <w:szCs w:val="18"/>
              </w:rPr>
              <w:t>Description</w:t>
            </w:r>
          </w:p>
        </w:tc>
      </w:tr>
      <w:tr w:rsidR="00FF671F" w14:paraId="610F7959" w14:textId="77777777">
        <w:tc>
          <w:tcPr>
            <w:tcW w:w="508" w:type="dxa"/>
          </w:tcPr>
          <w:p w14:paraId="798149C5" w14:textId="77777777" w:rsidR="00FF671F" w:rsidRDefault="00E55798">
            <w:pPr>
              <w:rPr>
                <w:rFonts w:ascii="Calibri" w:eastAsia="Calibri" w:hAnsi="Calibri" w:cs="Calibri"/>
                <w:sz w:val="18"/>
                <w:szCs w:val="18"/>
              </w:rPr>
            </w:pPr>
            <w:r>
              <w:rPr>
                <w:rFonts w:ascii="Calibri" w:eastAsia="Calibri" w:hAnsi="Calibri" w:cs="Calibri"/>
                <w:sz w:val="18"/>
                <w:szCs w:val="18"/>
              </w:rPr>
              <w:t>F1</w:t>
            </w:r>
          </w:p>
        </w:tc>
        <w:tc>
          <w:tcPr>
            <w:tcW w:w="2113" w:type="dxa"/>
          </w:tcPr>
          <w:p w14:paraId="6FF80A17" w14:textId="77777777" w:rsidR="00FF671F" w:rsidRDefault="00E55798">
            <w:pPr>
              <w:rPr>
                <w:rFonts w:ascii="Calibri" w:eastAsia="Calibri" w:hAnsi="Calibri" w:cs="Calibri"/>
                <w:sz w:val="18"/>
                <w:szCs w:val="18"/>
              </w:rPr>
            </w:pPr>
            <w:r>
              <w:rPr>
                <w:rFonts w:ascii="Calibri" w:eastAsia="Calibri" w:hAnsi="Calibri" w:cs="Calibri"/>
                <w:sz w:val="18"/>
                <w:szCs w:val="18"/>
              </w:rPr>
              <w:t>Telecom Carrier (Leased Lines)</w:t>
            </w:r>
          </w:p>
        </w:tc>
        <w:tc>
          <w:tcPr>
            <w:tcW w:w="5669" w:type="dxa"/>
          </w:tcPr>
          <w:p w14:paraId="19A81A8E"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telecom services for Internet services - leased lines, etc.</w:t>
            </w:r>
          </w:p>
        </w:tc>
      </w:tr>
      <w:tr w:rsidR="00FF671F" w14:paraId="7BD7C146" w14:textId="77777777">
        <w:tc>
          <w:tcPr>
            <w:tcW w:w="508" w:type="dxa"/>
          </w:tcPr>
          <w:p w14:paraId="29AF3B47" w14:textId="77777777" w:rsidR="00FF671F" w:rsidRDefault="00E55798">
            <w:pPr>
              <w:rPr>
                <w:rFonts w:ascii="Calibri" w:eastAsia="Calibri" w:hAnsi="Calibri" w:cs="Calibri"/>
                <w:sz w:val="18"/>
                <w:szCs w:val="18"/>
              </w:rPr>
            </w:pPr>
            <w:r>
              <w:rPr>
                <w:rFonts w:ascii="Calibri" w:eastAsia="Calibri" w:hAnsi="Calibri" w:cs="Calibri"/>
                <w:sz w:val="18"/>
                <w:szCs w:val="18"/>
              </w:rPr>
              <w:t>F2</w:t>
            </w:r>
          </w:p>
        </w:tc>
        <w:tc>
          <w:tcPr>
            <w:tcW w:w="2113" w:type="dxa"/>
          </w:tcPr>
          <w:p w14:paraId="4281D481" w14:textId="77777777" w:rsidR="00FF671F" w:rsidRDefault="00E55798">
            <w:pPr>
              <w:rPr>
                <w:rFonts w:ascii="Calibri" w:eastAsia="Calibri" w:hAnsi="Calibri" w:cs="Calibri"/>
                <w:sz w:val="18"/>
                <w:szCs w:val="18"/>
              </w:rPr>
            </w:pPr>
            <w:r>
              <w:rPr>
                <w:rFonts w:ascii="Calibri" w:eastAsia="Calibri" w:hAnsi="Calibri" w:cs="Calibri"/>
                <w:sz w:val="18"/>
                <w:szCs w:val="18"/>
              </w:rPr>
              <w:t>Telecom Carrier (Mobile access)</w:t>
            </w:r>
          </w:p>
        </w:tc>
        <w:tc>
          <w:tcPr>
            <w:tcW w:w="5669" w:type="dxa"/>
          </w:tcPr>
          <w:p w14:paraId="09C23E2C"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telecom services for Internet services via Mobile / wireless / data cards etc.</w:t>
            </w:r>
          </w:p>
        </w:tc>
      </w:tr>
      <w:tr w:rsidR="00FF671F" w14:paraId="4F63E643" w14:textId="77777777">
        <w:tc>
          <w:tcPr>
            <w:tcW w:w="508" w:type="dxa"/>
          </w:tcPr>
          <w:p w14:paraId="1F1E897A" w14:textId="77777777" w:rsidR="00FF671F" w:rsidRDefault="00E55798">
            <w:pPr>
              <w:rPr>
                <w:rFonts w:ascii="Calibri" w:eastAsia="Calibri" w:hAnsi="Calibri" w:cs="Calibri"/>
                <w:sz w:val="18"/>
                <w:szCs w:val="18"/>
              </w:rPr>
            </w:pPr>
            <w:r>
              <w:rPr>
                <w:rFonts w:ascii="Calibri" w:eastAsia="Calibri" w:hAnsi="Calibri" w:cs="Calibri"/>
                <w:sz w:val="18"/>
                <w:szCs w:val="18"/>
              </w:rPr>
              <w:t>F3</w:t>
            </w:r>
          </w:p>
        </w:tc>
        <w:tc>
          <w:tcPr>
            <w:tcW w:w="2113" w:type="dxa"/>
          </w:tcPr>
          <w:p w14:paraId="718CC849" w14:textId="77777777" w:rsidR="00FF671F" w:rsidRDefault="00E55798">
            <w:pPr>
              <w:rPr>
                <w:rFonts w:ascii="Calibri" w:eastAsia="Calibri" w:hAnsi="Calibri" w:cs="Calibri"/>
                <w:sz w:val="18"/>
                <w:szCs w:val="18"/>
              </w:rPr>
            </w:pPr>
            <w:r>
              <w:rPr>
                <w:rFonts w:ascii="Calibri" w:eastAsia="Calibri" w:hAnsi="Calibri" w:cs="Calibri"/>
                <w:sz w:val="18"/>
                <w:szCs w:val="18"/>
              </w:rPr>
              <w:t>Telecom Carrier (International Access)</w:t>
            </w:r>
          </w:p>
        </w:tc>
        <w:tc>
          <w:tcPr>
            <w:tcW w:w="5669" w:type="dxa"/>
          </w:tcPr>
          <w:p w14:paraId="40EC96D9"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telecom services for global services.</w:t>
            </w:r>
          </w:p>
        </w:tc>
      </w:tr>
      <w:tr w:rsidR="00FF671F" w14:paraId="7A905A59" w14:textId="77777777">
        <w:tc>
          <w:tcPr>
            <w:tcW w:w="508" w:type="dxa"/>
          </w:tcPr>
          <w:p w14:paraId="4685739A" w14:textId="77777777" w:rsidR="00FF671F" w:rsidRDefault="00E55798">
            <w:pPr>
              <w:rPr>
                <w:rFonts w:ascii="Calibri" w:eastAsia="Calibri" w:hAnsi="Calibri" w:cs="Calibri"/>
                <w:sz w:val="18"/>
                <w:szCs w:val="18"/>
              </w:rPr>
            </w:pPr>
            <w:r>
              <w:rPr>
                <w:rFonts w:ascii="Calibri" w:eastAsia="Calibri" w:hAnsi="Calibri" w:cs="Calibri"/>
                <w:sz w:val="18"/>
                <w:szCs w:val="18"/>
              </w:rPr>
              <w:t>F4</w:t>
            </w:r>
          </w:p>
        </w:tc>
        <w:tc>
          <w:tcPr>
            <w:tcW w:w="2113" w:type="dxa"/>
          </w:tcPr>
          <w:p w14:paraId="08B0BDEE" w14:textId="77777777" w:rsidR="00FF671F" w:rsidRDefault="00E55798">
            <w:pPr>
              <w:rPr>
                <w:rFonts w:ascii="Calibri" w:eastAsia="Calibri" w:hAnsi="Calibri" w:cs="Calibri"/>
                <w:sz w:val="18"/>
                <w:szCs w:val="18"/>
              </w:rPr>
            </w:pPr>
            <w:r>
              <w:rPr>
                <w:rFonts w:ascii="Calibri" w:eastAsia="Calibri" w:hAnsi="Calibri" w:cs="Calibri"/>
                <w:sz w:val="18"/>
                <w:szCs w:val="18"/>
              </w:rPr>
              <w:t>Cloud Telephony</w:t>
            </w:r>
          </w:p>
        </w:tc>
        <w:tc>
          <w:tcPr>
            <w:tcW w:w="5669" w:type="dxa"/>
          </w:tcPr>
          <w:p w14:paraId="7F7304E9"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hosted telephony solutions like hosted IVR, number privacy, lead management, televoting, etc.</w:t>
            </w:r>
          </w:p>
        </w:tc>
      </w:tr>
      <w:tr w:rsidR="00FF671F" w14:paraId="49DB4CD0" w14:textId="77777777">
        <w:tc>
          <w:tcPr>
            <w:tcW w:w="508" w:type="dxa"/>
          </w:tcPr>
          <w:p w14:paraId="0EE70457" w14:textId="77777777" w:rsidR="00FF671F" w:rsidRDefault="00E55798">
            <w:pPr>
              <w:rPr>
                <w:rFonts w:ascii="Calibri" w:eastAsia="Calibri" w:hAnsi="Calibri" w:cs="Calibri"/>
                <w:sz w:val="18"/>
                <w:szCs w:val="18"/>
              </w:rPr>
            </w:pPr>
            <w:r>
              <w:rPr>
                <w:rFonts w:ascii="Calibri" w:eastAsia="Calibri" w:hAnsi="Calibri" w:cs="Calibri"/>
                <w:sz w:val="18"/>
                <w:szCs w:val="18"/>
              </w:rPr>
              <w:t>F5</w:t>
            </w:r>
          </w:p>
        </w:tc>
        <w:tc>
          <w:tcPr>
            <w:tcW w:w="2113" w:type="dxa"/>
          </w:tcPr>
          <w:p w14:paraId="4F9E48C2" w14:textId="77777777" w:rsidR="00FF671F" w:rsidRDefault="00E55798">
            <w:pPr>
              <w:rPr>
                <w:rFonts w:ascii="Calibri" w:eastAsia="Calibri" w:hAnsi="Calibri" w:cs="Calibri"/>
                <w:sz w:val="18"/>
                <w:szCs w:val="18"/>
              </w:rPr>
            </w:pPr>
            <w:r>
              <w:rPr>
                <w:rFonts w:ascii="Calibri" w:eastAsia="Calibri" w:hAnsi="Calibri" w:cs="Calibri"/>
                <w:sz w:val="18"/>
                <w:szCs w:val="18"/>
              </w:rPr>
              <w:t>SIP Trunk</w:t>
            </w:r>
          </w:p>
        </w:tc>
        <w:tc>
          <w:tcPr>
            <w:tcW w:w="5669" w:type="dxa"/>
          </w:tcPr>
          <w:p w14:paraId="065A1B70"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SIP trunking services to deliver fixed telephony to enterprises.</w:t>
            </w:r>
          </w:p>
        </w:tc>
      </w:tr>
      <w:tr w:rsidR="00FF671F" w14:paraId="23AFF3FA" w14:textId="77777777">
        <w:tc>
          <w:tcPr>
            <w:tcW w:w="508" w:type="dxa"/>
          </w:tcPr>
          <w:p w14:paraId="7D1E9915" w14:textId="77777777" w:rsidR="00FF671F" w:rsidRDefault="00E55798">
            <w:pPr>
              <w:rPr>
                <w:rFonts w:ascii="Calibri" w:eastAsia="Calibri" w:hAnsi="Calibri" w:cs="Calibri"/>
                <w:sz w:val="18"/>
                <w:szCs w:val="18"/>
              </w:rPr>
            </w:pPr>
            <w:r>
              <w:rPr>
                <w:rFonts w:ascii="Calibri" w:eastAsia="Calibri" w:hAnsi="Calibri" w:cs="Calibri"/>
                <w:sz w:val="18"/>
                <w:szCs w:val="18"/>
              </w:rPr>
              <w:t>F6</w:t>
            </w:r>
          </w:p>
        </w:tc>
        <w:tc>
          <w:tcPr>
            <w:tcW w:w="2113" w:type="dxa"/>
          </w:tcPr>
          <w:p w14:paraId="19E3AC73" w14:textId="77777777" w:rsidR="00FF671F" w:rsidRDefault="00E55798">
            <w:pPr>
              <w:rPr>
                <w:rFonts w:ascii="Calibri" w:eastAsia="Calibri" w:hAnsi="Calibri" w:cs="Calibri"/>
                <w:sz w:val="18"/>
                <w:szCs w:val="18"/>
              </w:rPr>
            </w:pPr>
            <w:r>
              <w:rPr>
                <w:rFonts w:ascii="Calibri" w:eastAsia="Calibri" w:hAnsi="Calibri" w:cs="Calibri"/>
                <w:sz w:val="18"/>
                <w:szCs w:val="18"/>
              </w:rPr>
              <w:t>Rich Business Messaging</w:t>
            </w:r>
          </w:p>
        </w:tc>
        <w:tc>
          <w:tcPr>
            <w:tcW w:w="5669" w:type="dxa"/>
          </w:tcPr>
          <w:p w14:paraId="4E5B67F5" w14:textId="1FEBCCD8" w:rsidR="00FF671F" w:rsidRDefault="004530A3">
            <w:pPr>
              <w:rPr>
                <w:rFonts w:ascii="Calibri" w:eastAsia="Calibri" w:hAnsi="Calibri" w:cs="Calibri"/>
                <w:sz w:val="18"/>
                <w:szCs w:val="18"/>
              </w:rPr>
            </w:pPr>
            <w:r>
              <w:rPr>
                <w:rFonts w:ascii="Calibri" w:eastAsia="Calibri" w:hAnsi="Calibri" w:cs="Calibri"/>
                <w:sz w:val="18"/>
                <w:szCs w:val="18"/>
              </w:rPr>
              <w:t>Recognizes</w:t>
            </w:r>
            <w:r w:rsidR="00E55798">
              <w:rPr>
                <w:rFonts w:ascii="Calibri" w:eastAsia="Calibri" w:hAnsi="Calibri" w:cs="Calibri"/>
                <w:sz w:val="18"/>
                <w:szCs w:val="18"/>
              </w:rPr>
              <w:t xml:space="preserve"> preferred service provider of advanced messaging solutions that allows businesses to enhance their communication with customers through interactive, rich media messages.</w:t>
            </w:r>
          </w:p>
        </w:tc>
      </w:tr>
      <w:tr w:rsidR="00B5505A" w14:paraId="740A89D6" w14:textId="77777777">
        <w:tc>
          <w:tcPr>
            <w:tcW w:w="508" w:type="dxa"/>
          </w:tcPr>
          <w:p w14:paraId="3CDF8182" w14:textId="37C0A46E" w:rsidR="00B5505A" w:rsidRDefault="00B5505A">
            <w:pPr>
              <w:rPr>
                <w:rFonts w:ascii="Calibri" w:eastAsia="Calibri" w:hAnsi="Calibri" w:cs="Calibri"/>
                <w:sz w:val="18"/>
                <w:szCs w:val="18"/>
              </w:rPr>
            </w:pPr>
            <w:r>
              <w:rPr>
                <w:rFonts w:ascii="Calibri" w:eastAsia="Calibri" w:hAnsi="Calibri" w:cs="Calibri"/>
                <w:sz w:val="18"/>
                <w:szCs w:val="18"/>
              </w:rPr>
              <w:t>F7</w:t>
            </w:r>
          </w:p>
        </w:tc>
        <w:tc>
          <w:tcPr>
            <w:tcW w:w="2113" w:type="dxa"/>
          </w:tcPr>
          <w:p w14:paraId="657826AD" w14:textId="74A538C2" w:rsidR="00B5505A" w:rsidRDefault="00B5505A">
            <w:pPr>
              <w:rPr>
                <w:rFonts w:ascii="Calibri" w:eastAsia="Calibri" w:hAnsi="Calibri" w:cs="Calibri"/>
                <w:sz w:val="18"/>
                <w:szCs w:val="18"/>
              </w:rPr>
            </w:pPr>
            <w:r w:rsidRPr="00B5505A">
              <w:rPr>
                <w:rFonts w:ascii="Calibri" w:eastAsia="Calibri" w:hAnsi="Calibri" w:cs="Calibri"/>
                <w:sz w:val="18"/>
                <w:szCs w:val="18"/>
              </w:rPr>
              <w:t>CPaaS (Communications Platform as a Service)</w:t>
            </w:r>
          </w:p>
        </w:tc>
        <w:tc>
          <w:tcPr>
            <w:tcW w:w="5669" w:type="dxa"/>
          </w:tcPr>
          <w:p w14:paraId="4D709B81" w14:textId="0FB84F1C" w:rsidR="00B5505A" w:rsidRDefault="004530A3">
            <w:pPr>
              <w:rPr>
                <w:rFonts w:ascii="Calibri" w:eastAsia="Calibri" w:hAnsi="Calibri" w:cs="Calibri"/>
                <w:sz w:val="18"/>
                <w:szCs w:val="18"/>
              </w:rPr>
            </w:pPr>
            <w:r>
              <w:rPr>
                <w:rFonts w:ascii="Calibri" w:eastAsia="Calibri" w:hAnsi="Calibri" w:cs="Calibri"/>
                <w:sz w:val="18"/>
                <w:szCs w:val="18"/>
              </w:rPr>
              <w:t>Recognizes</w:t>
            </w:r>
            <w:r w:rsidR="00C64241" w:rsidRPr="00C64241">
              <w:rPr>
                <w:rFonts w:ascii="Calibri" w:eastAsia="Calibri" w:hAnsi="Calibri" w:cs="Calibri"/>
                <w:sz w:val="18"/>
                <w:szCs w:val="18"/>
              </w:rPr>
              <w:t xml:space="preserve"> preferred service provider of advanced communication solutions that enables organizations to add real-time communications capabilities</w:t>
            </w:r>
            <w:r w:rsidR="00C64241">
              <w:rPr>
                <w:rFonts w:ascii="Calibri" w:eastAsia="Calibri" w:hAnsi="Calibri" w:cs="Calibri"/>
                <w:sz w:val="18"/>
                <w:szCs w:val="18"/>
              </w:rPr>
              <w:t>.</w:t>
            </w:r>
          </w:p>
        </w:tc>
      </w:tr>
    </w:tbl>
    <w:p w14:paraId="302F8CB9" w14:textId="77777777" w:rsidR="00FF671F" w:rsidRDefault="00FF671F">
      <w:pPr>
        <w:rPr>
          <w:rFonts w:ascii="Calibri" w:eastAsia="Calibri" w:hAnsi="Calibri" w:cs="Calibri"/>
          <w:b/>
          <w:sz w:val="18"/>
          <w:szCs w:val="18"/>
        </w:rPr>
      </w:pPr>
    </w:p>
    <w:p w14:paraId="2B3652F3" w14:textId="77777777" w:rsidR="00FF671F" w:rsidRDefault="00E55798">
      <w:pPr>
        <w:rPr>
          <w:rFonts w:ascii="Calibri" w:eastAsia="Calibri" w:hAnsi="Calibri" w:cs="Calibri"/>
          <w:b/>
          <w:sz w:val="18"/>
          <w:szCs w:val="18"/>
        </w:rPr>
      </w:pPr>
      <w:r>
        <w:rPr>
          <w:rFonts w:ascii="Calibri" w:eastAsia="Calibri" w:hAnsi="Calibri" w:cs="Calibri"/>
          <w:b/>
          <w:sz w:val="18"/>
          <w:szCs w:val="18"/>
        </w:rPr>
        <w:t>G) RISK MANAGEMENT VENDOR CATEGORIES</w:t>
      </w:r>
    </w:p>
    <w:p w14:paraId="5E190187" w14:textId="77777777" w:rsidR="00FF671F" w:rsidRDefault="00FF671F">
      <w:pPr>
        <w:rPr>
          <w:rFonts w:ascii="Calibri" w:eastAsia="Calibri" w:hAnsi="Calibri" w:cs="Calibri"/>
          <w:sz w:val="18"/>
          <w:szCs w:val="18"/>
        </w:rPr>
      </w:pPr>
    </w:p>
    <w:tbl>
      <w:tblPr>
        <w:tblStyle w:val="aff"/>
        <w:tblW w:w="8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8"/>
        <w:gridCol w:w="2101"/>
        <w:gridCol w:w="5681"/>
      </w:tblGrid>
      <w:tr w:rsidR="00FF671F" w14:paraId="50A99F96" w14:textId="77777777">
        <w:tc>
          <w:tcPr>
            <w:tcW w:w="508" w:type="dxa"/>
          </w:tcPr>
          <w:p w14:paraId="005C7C4D" w14:textId="77777777" w:rsidR="00FF671F" w:rsidRDefault="00E55798">
            <w:pPr>
              <w:rPr>
                <w:rFonts w:ascii="Calibri" w:eastAsia="Calibri" w:hAnsi="Calibri" w:cs="Calibri"/>
                <w:sz w:val="18"/>
                <w:szCs w:val="18"/>
              </w:rPr>
            </w:pPr>
            <w:r>
              <w:rPr>
                <w:rFonts w:ascii="Calibri" w:eastAsia="Calibri" w:hAnsi="Calibri" w:cs="Calibri"/>
                <w:b/>
                <w:sz w:val="18"/>
                <w:szCs w:val="18"/>
              </w:rPr>
              <w:t>Sr. No.</w:t>
            </w:r>
          </w:p>
        </w:tc>
        <w:tc>
          <w:tcPr>
            <w:tcW w:w="2101" w:type="dxa"/>
          </w:tcPr>
          <w:p w14:paraId="77194ACB" w14:textId="77777777" w:rsidR="00FF671F" w:rsidRDefault="00E55798">
            <w:pPr>
              <w:rPr>
                <w:rFonts w:ascii="Calibri" w:eastAsia="Calibri" w:hAnsi="Calibri" w:cs="Calibri"/>
                <w:b/>
                <w:sz w:val="18"/>
                <w:szCs w:val="18"/>
              </w:rPr>
            </w:pPr>
            <w:r>
              <w:rPr>
                <w:rFonts w:ascii="Calibri" w:eastAsia="Calibri" w:hAnsi="Calibri" w:cs="Calibri"/>
                <w:b/>
                <w:sz w:val="18"/>
                <w:szCs w:val="18"/>
              </w:rPr>
              <w:t>Risk Management Vendor Categories</w:t>
            </w:r>
          </w:p>
        </w:tc>
        <w:tc>
          <w:tcPr>
            <w:tcW w:w="5681" w:type="dxa"/>
          </w:tcPr>
          <w:p w14:paraId="20575020" w14:textId="77777777" w:rsidR="00FF671F" w:rsidRDefault="00E55798">
            <w:pPr>
              <w:rPr>
                <w:rFonts w:ascii="Calibri" w:eastAsia="Calibri" w:hAnsi="Calibri" w:cs="Calibri"/>
                <w:b/>
                <w:sz w:val="18"/>
                <w:szCs w:val="18"/>
              </w:rPr>
            </w:pPr>
            <w:r>
              <w:rPr>
                <w:rFonts w:ascii="Calibri" w:eastAsia="Calibri" w:hAnsi="Calibri" w:cs="Calibri"/>
                <w:b/>
                <w:sz w:val="18"/>
                <w:szCs w:val="18"/>
              </w:rPr>
              <w:t>Description</w:t>
            </w:r>
          </w:p>
        </w:tc>
      </w:tr>
      <w:tr w:rsidR="00FF671F" w14:paraId="45CEAE1A" w14:textId="77777777">
        <w:tc>
          <w:tcPr>
            <w:tcW w:w="508" w:type="dxa"/>
          </w:tcPr>
          <w:p w14:paraId="165C0DAB" w14:textId="77777777" w:rsidR="00FF671F" w:rsidRDefault="00E55798">
            <w:pPr>
              <w:rPr>
                <w:rFonts w:ascii="Calibri" w:eastAsia="Calibri" w:hAnsi="Calibri" w:cs="Calibri"/>
                <w:sz w:val="18"/>
                <w:szCs w:val="18"/>
              </w:rPr>
            </w:pPr>
            <w:r>
              <w:rPr>
                <w:rFonts w:ascii="Calibri" w:eastAsia="Calibri" w:hAnsi="Calibri" w:cs="Calibri"/>
                <w:sz w:val="18"/>
                <w:szCs w:val="18"/>
              </w:rPr>
              <w:t>G1</w:t>
            </w:r>
          </w:p>
        </w:tc>
        <w:tc>
          <w:tcPr>
            <w:tcW w:w="2101" w:type="dxa"/>
          </w:tcPr>
          <w:p w14:paraId="64851A3B" w14:textId="77777777" w:rsidR="00FF671F" w:rsidRDefault="00E55798">
            <w:pPr>
              <w:rPr>
                <w:rFonts w:ascii="Calibri" w:eastAsia="Calibri" w:hAnsi="Calibri" w:cs="Calibri"/>
                <w:sz w:val="18"/>
                <w:szCs w:val="18"/>
              </w:rPr>
            </w:pPr>
            <w:r>
              <w:rPr>
                <w:rFonts w:ascii="Calibri" w:eastAsia="Calibri" w:hAnsi="Calibri" w:cs="Calibri"/>
                <w:sz w:val="18"/>
                <w:szCs w:val="18"/>
              </w:rPr>
              <w:t>Disaster Recovery (DR)</w:t>
            </w:r>
          </w:p>
        </w:tc>
        <w:tc>
          <w:tcPr>
            <w:tcW w:w="5681" w:type="dxa"/>
          </w:tcPr>
          <w:p w14:paraId="614C43B7"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DR services.</w:t>
            </w:r>
          </w:p>
        </w:tc>
      </w:tr>
      <w:tr w:rsidR="00FF671F" w14:paraId="52625CF6" w14:textId="77777777">
        <w:tc>
          <w:tcPr>
            <w:tcW w:w="508" w:type="dxa"/>
          </w:tcPr>
          <w:p w14:paraId="24FA077E" w14:textId="77777777" w:rsidR="00FF671F" w:rsidRDefault="00E55798">
            <w:pPr>
              <w:rPr>
                <w:rFonts w:ascii="Calibri" w:eastAsia="Calibri" w:hAnsi="Calibri" w:cs="Calibri"/>
                <w:sz w:val="18"/>
                <w:szCs w:val="18"/>
              </w:rPr>
            </w:pPr>
            <w:r>
              <w:rPr>
                <w:rFonts w:ascii="Calibri" w:eastAsia="Calibri" w:hAnsi="Calibri" w:cs="Calibri"/>
                <w:sz w:val="18"/>
                <w:szCs w:val="18"/>
              </w:rPr>
              <w:t>G2</w:t>
            </w:r>
          </w:p>
        </w:tc>
        <w:tc>
          <w:tcPr>
            <w:tcW w:w="2101" w:type="dxa"/>
          </w:tcPr>
          <w:p w14:paraId="26FE43C4" w14:textId="77777777" w:rsidR="00FF671F" w:rsidRDefault="00E55798">
            <w:pPr>
              <w:rPr>
                <w:rFonts w:ascii="Calibri" w:eastAsia="Calibri" w:hAnsi="Calibri" w:cs="Calibri"/>
                <w:sz w:val="18"/>
                <w:szCs w:val="18"/>
              </w:rPr>
            </w:pPr>
            <w:r>
              <w:rPr>
                <w:rFonts w:ascii="Calibri" w:eastAsia="Calibri" w:hAnsi="Calibri" w:cs="Calibri"/>
                <w:sz w:val="18"/>
                <w:szCs w:val="18"/>
              </w:rPr>
              <w:t>Business Continuity Planning (BCP)</w:t>
            </w:r>
          </w:p>
        </w:tc>
        <w:tc>
          <w:tcPr>
            <w:tcW w:w="5681" w:type="dxa"/>
          </w:tcPr>
          <w:p w14:paraId="037A8BA0"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BCP services.</w:t>
            </w:r>
          </w:p>
          <w:p w14:paraId="0F4B2F4D" w14:textId="77777777" w:rsidR="00FF671F" w:rsidRDefault="00FF671F">
            <w:pPr>
              <w:rPr>
                <w:rFonts w:ascii="Calibri" w:eastAsia="Calibri" w:hAnsi="Calibri" w:cs="Calibri"/>
                <w:sz w:val="18"/>
                <w:szCs w:val="18"/>
              </w:rPr>
            </w:pPr>
          </w:p>
        </w:tc>
      </w:tr>
      <w:tr w:rsidR="00FF671F" w14:paraId="715488D8" w14:textId="77777777">
        <w:tc>
          <w:tcPr>
            <w:tcW w:w="508" w:type="dxa"/>
          </w:tcPr>
          <w:p w14:paraId="229527DB" w14:textId="77777777" w:rsidR="00FF671F" w:rsidRDefault="00E55798">
            <w:pPr>
              <w:rPr>
                <w:rFonts w:ascii="Calibri" w:eastAsia="Calibri" w:hAnsi="Calibri" w:cs="Calibri"/>
                <w:sz w:val="18"/>
                <w:szCs w:val="18"/>
              </w:rPr>
            </w:pPr>
            <w:r>
              <w:rPr>
                <w:rFonts w:ascii="Calibri" w:eastAsia="Calibri" w:hAnsi="Calibri" w:cs="Calibri"/>
                <w:sz w:val="18"/>
                <w:szCs w:val="18"/>
              </w:rPr>
              <w:t>G3</w:t>
            </w:r>
          </w:p>
        </w:tc>
        <w:tc>
          <w:tcPr>
            <w:tcW w:w="2101" w:type="dxa"/>
          </w:tcPr>
          <w:p w14:paraId="4F26B1E8" w14:textId="77777777" w:rsidR="00FF671F" w:rsidRDefault="00E55798">
            <w:pPr>
              <w:rPr>
                <w:rFonts w:ascii="Calibri" w:eastAsia="Calibri" w:hAnsi="Calibri" w:cs="Calibri"/>
                <w:sz w:val="18"/>
                <w:szCs w:val="18"/>
              </w:rPr>
            </w:pPr>
            <w:r>
              <w:rPr>
                <w:rFonts w:ascii="Calibri" w:eastAsia="Calibri" w:hAnsi="Calibri" w:cs="Calibri"/>
                <w:sz w:val="18"/>
                <w:szCs w:val="18"/>
              </w:rPr>
              <w:t>Governance Risk and Compliance</w:t>
            </w:r>
          </w:p>
        </w:tc>
        <w:tc>
          <w:tcPr>
            <w:tcW w:w="5681" w:type="dxa"/>
          </w:tcPr>
          <w:p w14:paraId="1A83F7B6"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governance risk and compliance services.</w:t>
            </w:r>
          </w:p>
          <w:p w14:paraId="53C2C035" w14:textId="77777777" w:rsidR="00FF671F" w:rsidRDefault="00FF671F">
            <w:pPr>
              <w:rPr>
                <w:rFonts w:ascii="Calibri" w:eastAsia="Calibri" w:hAnsi="Calibri" w:cs="Calibri"/>
                <w:sz w:val="18"/>
                <w:szCs w:val="18"/>
              </w:rPr>
            </w:pPr>
          </w:p>
        </w:tc>
      </w:tr>
      <w:tr w:rsidR="00FF671F" w14:paraId="1277483A" w14:textId="77777777">
        <w:tc>
          <w:tcPr>
            <w:tcW w:w="508" w:type="dxa"/>
          </w:tcPr>
          <w:p w14:paraId="5312AD45" w14:textId="77777777" w:rsidR="00FF671F" w:rsidRDefault="00E55798">
            <w:pPr>
              <w:rPr>
                <w:rFonts w:ascii="Calibri" w:eastAsia="Calibri" w:hAnsi="Calibri" w:cs="Calibri"/>
                <w:sz w:val="18"/>
                <w:szCs w:val="18"/>
              </w:rPr>
            </w:pPr>
            <w:r>
              <w:rPr>
                <w:rFonts w:ascii="Calibri" w:eastAsia="Calibri" w:hAnsi="Calibri" w:cs="Calibri"/>
                <w:sz w:val="18"/>
                <w:szCs w:val="18"/>
              </w:rPr>
              <w:t xml:space="preserve">G4 </w:t>
            </w:r>
          </w:p>
        </w:tc>
        <w:tc>
          <w:tcPr>
            <w:tcW w:w="2101" w:type="dxa"/>
          </w:tcPr>
          <w:p w14:paraId="0E8E1200" w14:textId="77777777" w:rsidR="00FF671F" w:rsidRDefault="00E55798">
            <w:pPr>
              <w:rPr>
                <w:rFonts w:ascii="Calibri" w:eastAsia="Calibri" w:hAnsi="Calibri" w:cs="Calibri"/>
                <w:sz w:val="18"/>
                <w:szCs w:val="18"/>
              </w:rPr>
            </w:pPr>
            <w:r>
              <w:rPr>
                <w:rFonts w:ascii="Calibri" w:eastAsia="Calibri" w:hAnsi="Calibri" w:cs="Calibri"/>
                <w:sz w:val="18"/>
                <w:szCs w:val="18"/>
              </w:rPr>
              <w:t>Business Service Continuity and Availability Management</w:t>
            </w:r>
          </w:p>
        </w:tc>
        <w:tc>
          <w:tcPr>
            <w:tcW w:w="5681" w:type="dxa"/>
          </w:tcPr>
          <w:p w14:paraId="7B554CFC" w14:textId="77777777" w:rsidR="00FF671F" w:rsidRDefault="00E55798">
            <w:pPr>
              <w:rPr>
                <w:rFonts w:ascii="Calibri" w:eastAsia="Calibri" w:hAnsi="Calibri" w:cs="Calibri"/>
                <w:sz w:val="18"/>
                <w:szCs w:val="18"/>
              </w:rPr>
            </w:pPr>
            <w:r>
              <w:rPr>
                <w:rFonts w:ascii="Calibri" w:eastAsia="Calibri" w:hAnsi="Calibri" w:cs="Calibri"/>
                <w:sz w:val="18"/>
                <w:szCs w:val="18"/>
              </w:rPr>
              <w:t>This category recognizes the preferred vendor of ‘Business Service Continuity and Availability Management’ products that have addressed Real -Time visibility into Business Service Availability Assurance, Orchestration and Automation challenges; and have enabled better Real-time enterprise visibility to the CIOs in providing an architectural view of Business-IT relationship, calculating impact from financial perspective and providing Live BIA considering the interdependencies among different Applications’ availability. This includes Financial Impact of any IT disruption, Automated Application dependency Discovery &amp; Application Mapping and keeping them Real time for any changes, Single Click Switchover/Switchback/Failover through Mobile</w:t>
            </w:r>
          </w:p>
        </w:tc>
      </w:tr>
      <w:tr w:rsidR="00FF671F" w14:paraId="7553E0C8" w14:textId="77777777">
        <w:tc>
          <w:tcPr>
            <w:tcW w:w="508" w:type="dxa"/>
          </w:tcPr>
          <w:p w14:paraId="051A831C" w14:textId="77777777" w:rsidR="00FF671F" w:rsidRDefault="00E55798">
            <w:pPr>
              <w:rPr>
                <w:rFonts w:ascii="Calibri" w:eastAsia="Calibri" w:hAnsi="Calibri" w:cs="Calibri"/>
                <w:sz w:val="18"/>
                <w:szCs w:val="18"/>
              </w:rPr>
            </w:pPr>
            <w:r>
              <w:rPr>
                <w:rFonts w:ascii="Calibri" w:eastAsia="Calibri" w:hAnsi="Calibri" w:cs="Calibri"/>
                <w:sz w:val="18"/>
                <w:szCs w:val="18"/>
              </w:rPr>
              <w:t>G5</w:t>
            </w:r>
          </w:p>
        </w:tc>
        <w:tc>
          <w:tcPr>
            <w:tcW w:w="2101" w:type="dxa"/>
          </w:tcPr>
          <w:p w14:paraId="652478D3" w14:textId="77777777" w:rsidR="00FF671F" w:rsidRDefault="00E55798">
            <w:pPr>
              <w:rPr>
                <w:rFonts w:ascii="Calibri" w:eastAsia="Calibri" w:hAnsi="Calibri" w:cs="Calibri"/>
                <w:sz w:val="18"/>
                <w:szCs w:val="18"/>
              </w:rPr>
            </w:pPr>
            <w:r>
              <w:rPr>
                <w:rFonts w:ascii="Calibri" w:eastAsia="Calibri" w:hAnsi="Calibri" w:cs="Calibri"/>
                <w:sz w:val="18"/>
                <w:szCs w:val="18"/>
              </w:rPr>
              <w:t>Resiliency Automation Platform</w:t>
            </w:r>
          </w:p>
        </w:tc>
        <w:tc>
          <w:tcPr>
            <w:tcW w:w="5681" w:type="dxa"/>
          </w:tcPr>
          <w:p w14:paraId="433C2493" w14:textId="77777777" w:rsidR="00FF671F" w:rsidRDefault="00E55798">
            <w:pPr>
              <w:tabs>
                <w:tab w:val="left" w:pos="1132"/>
                <w:tab w:val="left" w:pos="3344"/>
              </w:tabs>
              <w:rPr>
                <w:rFonts w:ascii="Calibri" w:eastAsia="Calibri" w:hAnsi="Calibri" w:cs="Calibri"/>
                <w:sz w:val="18"/>
                <w:szCs w:val="18"/>
              </w:rPr>
            </w:pPr>
            <w:r>
              <w:rPr>
                <w:rFonts w:ascii="Calibri" w:eastAsia="Calibri" w:hAnsi="Calibri" w:cs="Calibri"/>
                <w:sz w:val="18"/>
                <w:szCs w:val="18"/>
              </w:rPr>
              <w:t>Recognizes the preferred provider of Resiliency Automation Platform that brings together recovery, data protection, business continuity and data migration/replication into a single, unified and the most comprehensive resiliency automation platform across on-premises, hybrid, and multi-cloud environments.</w:t>
            </w:r>
          </w:p>
        </w:tc>
      </w:tr>
      <w:tr w:rsidR="00FF671F" w14:paraId="60927E25" w14:textId="77777777">
        <w:trPr>
          <w:trHeight w:val="300"/>
        </w:trPr>
        <w:tc>
          <w:tcPr>
            <w:tcW w:w="508" w:type="dxa"/>
          </w:tcPr>
          <w:p w14:paraId="2DE36081" w14:textId="77777777" w:rsidR="00FF671F" w:rsidRDefault="00E55798">
            <w:pPr>
              <w:rPr>
                <w:rFonts w:ascii="Calibri" w:eastAsia="Calibri" w:hAnsi="Calibri" w:cs="Calibri"/>
                <w:color w:val="FF0000"/>
                <w:sz w:val="18"/>
                <w:szCs w:val="18"/>
              </w:rPr>
            </w:pPr>
            <w:r w:rsidRPr="00D244B6">
              <w:rPr>
                <w:rFonts w:ascii="Calibri" w:eastAsia="Calibri" w:hAnsi="Calibri" w:cs="Calibri"/>
                <w:sz w:val="18"/>
                <w:szCs w:val="18"/>
              </w:rPr>
              <w:t>G6</w:t>
            </w:r>
          </w:p>
        </w:tc>
        <w:tc>
          <w:tcPr>
            <w:tcW w:w="2101" w:type="dxa"/>
          </w:tcPr>
          <w:p w14:paraId="06F9F47B" w14:textId="77777777" w:rsidR="00FF671F" w:rsidRDefault="00E55798">
            <w:pPr>
              <w:rPr>
                <w:rFonts w:ascii="Calibri" w:eastAsia="Calibri" w:hAnsi="Calibri" w:cs="Calibri"/>
                <w:sz w:val="18"/>
                <w:szCs w:val="18"/>
              </w:rPr>
            </w:pPr>
            <w:r>
              <w:rPr>
                <w:rFonts w:ascii="Calibri" w:eastAsia="Calibri" w:hAnsi="Calibri" w:cs="Calibri"/>
                <w:sz w:val="18"/>
                <w:szCs w:val="18"/>
              </w:rPr>
              <w:t>Environmental, Social and Governance (ESG)</w:t>
            </w:r>
          </w:p>
        </w:tc>
        <w:tc>
          <w:tcPr>
            <w:tcW w:w="5681" w:type="dxa"/>
          </w:tcPr>
          <w:p w14:paraId="3E24CE54" w14:textId="77777777" w:rsidR="00FF671F" w:rsidRDefault="00E55798">
            <w:pPr>
              <w:spacing w:after="160" w:line="254" w:lineRule="auto"/>
              <w:rPr>
                <w:rFonts w:ascii="Calibri" w:eastAsia="Calibri" w:hAnsi="Calibri" w:cs="Calibri"/>
                <w:sz w:val="18"/>
                <w:szCs w:val="18"/>
              </w:rPr>
            </w:pPr>
            <w:r>
              <w:rPr>
                <w:rFonts w:ascii="Calibri" w:eastAsia="Calibri" w:hAnsi="Calibri" w:cs="Calibri"/>
                <w:sz w:val="18"/>
                <w:szCs w:val="18"/>
              </w:rPr>
              <w:t>Recognizes the preferred provider who is creating sustained outcomes that drive value and fuel growth, whilst strengthening our environment and societies</w:t>
            </w:r>
          </w:p>
          <w:p w14:paraId="250C3679" w14:textId="77777777" w:rsidR="00FF671F" w:rsidRDefault="00FF671F">
            <w:pPr>
              <w:spacing w:after="160" w:line="254" w:lineRule="auto"/>
              <w:rPr>
                <w:rFonts w:ascii="Calibri" w:eastAsia="Calibri" w:hAnsi="Calibri" w:cs="Calibri"/>
                <w:sz w:val="18"/>
                <w:szCs w:val="18"/>
              </w:rPr>
            </w:pPr>
          </w:p>
        </w:tc>
      </w:tr>
    </w:tbl>
    <w:p w14:paraId="6EFE4880" w14:textId="77777777" w:rsidR="00FF671F" w:rsidRDefault="00FF671F">
      <w:pPr>
        <w:rPr>
          <w:rFonts w:ascii="Calibri" w:eastAsia="Calibri" w:hAnsi="Calibri" w:cs="Calibri"/>
          <w:b/>
          <w:sz w:val="18"/>
          <w:szCs w:val="18"/>
        </w:rPr>
      </w:pPr>
    </w:p>
    <w:p w14:paraId="2C304864" w14:textId="77777777" w:rsidR="00FF671F" w:rsidRDefault="00E55798">
      <w:pPr>
        <w:rPr>
          <w:rFonts w:ascii="Calibri" w:eastAsia="Calibri" w:hAnsi="Calibri" w:cs="Calibri"/>
          <w:b/>
          <w:sz w:val="18"/>
          <w:szCs w:val="18"/>
        </w:rPr>
      </w:pPr>
      <w:r>
        <w:rPr>
          <w:rFonts w:ascii="Calibri" w:eastAsia="Calibri" w:hAnsi="Calibri" w:cs="Calibri"/>
          <w:sz w:val="18"/>
          <w:szCs w:val="18"/>
        </w:rPr>
        <w:t> </w:t>
      </w:r>
      <w:r>
        <w:rPr>
          <w:rFonts w:ascii="Calibri" w:eastAsia="Calibri" w:hAnsi="Calibri" w:cs="Calibri"/>
          <w:b/>
          <w:sz w:val="18"/>
          <w:szCs w:val="18"/>
        </w:rPr>
        <w:t>H) SYSTEM INTEGRATION VENDOR CATEGORIES</w:t>
      </w:r>
    </w:p>
    <w:p w14:paraId="535601C3" w14:textId="77777777" w:rsidR="00FF671F" w:rsidRDefault="00FF671F">
      <w:pPr>
        <w:rPr>
          <w:rFonts w:ascii="Calibri" w:eastAsia="Calibri" w:hAnsi="Calibri" w:cs="Calibri"/>
          <w:sz w:val="18"/>
          <w:szCs w:val="18"/>
        </w:rPr>
      </w:pPr>
    </w:p>
    <w:tbl>
      <w:tblPr>
        <w:tblStyle w:val="aff0"/>
        <w:tblW w:w="8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8"/>
        <w:gridCol w:w="2109"/>
        <w:gridCol w:w="5673"/>
      </w:tblGrid>
      <w:tr w:rsidR="00FF671F" w14:paraId="63D47E83" w14:textId="77777777">
        <w:tc>
          <w:tcPr>
            <w:tcW w:w="508" w:type="dxa"/>
          </w:tcPr>
          <w:p w14:paraId="258E8316" w14:textId="77777777" w:rsidR="00FF671F" w:rsidRDefault="00E55798">
            <w:pPr>
              <w:rPr>
                <w:rFonts w:ascii="Calibri" w:eastAsia="Calibri" w:hAnsi="Calibri" w:cs="Calibri"/>
                <w:sz w:val="18"/>
                <w:szCs w:val="18"/>
              </w:rPr>
            </w:pPr>
            <w:r>
              <w:rPr>
                <w:rFonts w:ascii="Calibri" w:eastAsia="Calibri" w:hAnsi="Calibri" w:cs="Calibri"/>
                <w:b/>
                <w:sz w:val="18"/>
                <w:szCs w:val="18"/>
              </w:rPr>
              <w:t>Sr. No.</w:t>
            </w:r>
          </w:p>
        </w:tc>
        <w:tc>
          <w:tcPr>
            <w:tcW w:w="2109" w:type="dxa"/>
          </w:tcPr>
          <w:p w14:paraId="6747B663" w14:textId="77777777" w:rsidR="00FF671F" w:rsidRDefault="00E55798">
            <w:pPr>
              <w:rPr>
                <w:rFonts w:ascii="Calibri" w:eastAsia="Calibri" w:hAnsi="Calibri" w:cs="Calibri"/>
                <w:b/>
                <w:sz w:val="18"/>
                <w:szCs w:val="18"/>
              </w:rPr>
            </w:pPr>
            <w:r>
              <w:rPr>
                <w:rFonts w:ascii="Calibri" w:eastAsia="Calibri" w:hAnsi="Calibri" w:cs="Calibri"/>
                <w:b/>
                <w:sz w:val="18"/>
                <w:szCs w:val="18"/>
              </w:rPr>
              <w:t>System Integration Vendor Categories</w:t>
            </w:r>
          </w:p>
        </w:tc>
        <w:tc>
          <w:tcPr>
            <w:tcW w:w="5673" w:type="dxa"/>
          </w:tcPr>
          <w:p w14:paraId="452CD42C" w14:textId="77777777" w:rsidR="00FF671F" w:rsidRDefault="00E55798">
            <w:pPr>
              <w:rPr>
                <w:rFonts w:ascii="Calibri" w:eastAsia="Calibri" w:hAnsi="Calibri" w:cs="Calibri"/>
                <w:b/>
                <w:sz w:val="18"/>
                <w:szCs w:val="18"/>
              </w:rPr>
            </w:pPr>
            <w:r>
              <w:rPr>
                <w:rFonts w:ascii="Calibri" w:eastAsia="Calibri" w:hAnsi="Calibri" w:cs="Calibri"/>
                <w:b/>
                <w:sz w:val="18"/>
                <w:szCs w:val="18"/>
              </w:rPr>
              <w:t>Description</w:t>
            </w:r>
          </w:p>
        </w:tc>
      </w:tr>
      <w:tr w:rsidR="00FF671F" w14:paraId="08F1FBC4" w14:textId="77777777">
        <w:tc>
          <w:tcPr>
            <w:tcW w:w="508" w:type="dxa"/>
          </w:tcPr>
          <w:p w14:paraId="6A066252" w14:textId="77777777" w:rsidR="00FF671F" w:rsidRDefault="00E55798">
            <w:pPr>
              <w:rPr>
                <w:rFonts w:ascii="Calibri" w:eastAsia="Calibri" w:hAnsi="Calibri" w:cs="Calibri"/>
                <w:sz w:val="18"/>
                <w:szCs w:val="18"/>
              </w:rPr>
            </w:pPr>
            <w:r>
              <w:rPr>
                <w:rFonts w:ascii="Calibri" w:eastAsia="Calibri" w:hAnsi="Calibri" w:cs="Calibri"/>
                <w:sz w:val="18"/>
                <w:szCs w:val="18"/>
              </w:rPr>
              <w:t>H1</w:t>
            </w:r>
          </w:p>
        </w:tc>
        <w:tc>
          <w:tcPr>
            <w:tcW w:w="2109" w:type="dxa"/>
          </w:tcPr>
          <w:p w14:paraId="11F6D1DD" w14:textId="77777777" w:rsidR="00FF671F" w:rsidRDefault="00E55798">
            <w:pPr>
              <w:rPr>
                <w:rFonts w:ascii="Calibri" w:eastAsia="Calibri" w:hAnsi="Calibri" w:cs="Calibri"/>
                <w:sz w:val="18"/>
                <w:szCs w:val="18"/>
              </w:rPr>
            </w:pPr>
            <w:r>
              <w:rPr>
                <w:rFonts w:ascii="Calibri" w:eastAsia="Calibri" w:hAnsi="Calibri" w:cs="Calibri"/>
                <w:sz w:val="18"/>
                <w:szCs w:val="18"/>
              </w:rPr>
              <w:t>System Integrator</w:t>
            </w:r>
          </w:p>
        </w:tc>
        <w:tc>
          <w:tcPr>
            <w:tcW w:w="5673" w:type="dxa"/>
          </w:tcPr>
          <w:p w14:paraId="44DDB83E"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system integrator.</w:t>
            </w:r>
          </w:p>
        </w:tc>
      </w:tr>
    </w:tbl>
    <w:p w14:paraId="46544E7E" w14:textId="77777777" w:rsidR="00FF671F" w:rsidRDefault="00FF671F">
      <w:pPr>
        <w:rPr>
          <w:rFonts w:ascii="Calibri" w:eastAsia="Calibri" w:hAnsi="Calibri" w:cs="Calibri"/>
          <w:sz w:val="18"/>
          <w:szCs w:val="18"/>
        </w:rPr>
      </w:pPr>
    </w:p>
    <w:p w14:paraId="2B540BC5" w14:textId="77777777" w:rsidR="00FF671F" w:rsidRDefault="00FF671F">
      <w:pPr>
        <w:rPr>
          <w:rFonts w:ascii="Calibri" w:eastAsia="Calibri" w:hAnsi="Calibri" w:cs="Calibri"/>
          <w:b/>
          <w:sz w:val="18"/>
          <w:szCs w:val="18"/>
        </w:rPr>
      </w:pPr>
    </w:p>
    <w:p w14:paraId="52544FCB" w14:textId="77777777" w:rsidR="00FF671F" w:rsidRDefault="00E55798">
      <w:pPr>
        <w:rPr>
          <w:rFonts w:ascii="Calibri" w:eastAsia="Calibri" w:hAnsi="Calibri" w:cs="Calibri"/>
          <w:b/>
          <w:sz w:val="18"/>
          <w:szCs w:val="18"/>
        </w:rPr>
      </w:pPr>
      <w:r>
        <w:rPr>
          <w:rFonts w:ascii="Calibri" w:eastAsia="Calibri" w:hAnsi="Calibri" w:cs="Calibri"/>
          <w:b/>
          <w:sz w:val="18"/>
          <w:szCs w:val="18"/>
        </w:rPr>
        <w:t>I) DATA RECOVERY VENDOR CATEGORIES</w:t>
      </w:r>
    </w:p>
    <w:p w14:paraId="078606AD" w14:textId="77777777" w:rsidR="00FF671F" w:rsidRDefault="00FF671F">
      <w:pPr>
        <w:rPr>
          <w:rFonts w:ascii="Calibri" w:eastAsia="Calibri" w:hAnsi="Calibri" w:cs="Calibri"/>
          <w:sz w:val="18"/>
          <w:szCs w:val="18"/>
        </w:rPr>
      </w:pPr>
    </w:p>
    <w:tbl>
      <w:tblPr>
        <w:tblStyle w:val="aff1"/>
        <w:tblW w:w="8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8"/>
        <w:gridCol w:w="2114"/>
        <w:gridCol w:w="5668"/>
      </w:tblGrid>
      <w:tr w:rsidR="00FF671F" w14:paraId="7796C487" w14:textId="77777777">
        <w:tc>
          <w:tcPr>
            <w:tcW w:w="508" w:type="dxa"/>
          </w:tcPr>
          <w:p w14:paraId="3BBACBDA" w14:textId="77777777" w:rsidR="00FF671F" w:rsidRDefault="00E55798">
            <w:pPr>
              <w:rPr>
                <w:rFonts w:ascii="Calibri" w:eastAsia="Calibri" w:hAnsi="Calibri" w:cs="Calibri"/>
                <w:sz w:val="18"/>
                <w:szCs w:val="18"/>
              </w:rPr>
            </w:pPr>
            <w:r>
              <w:rPr>
                <w:rFonts w:ascii="Calibri" w:eastAsia="Calibri" w:hAnsi="Calibri" w:cs="Calibri"/>
                <w:b/>
                <w:sz w:val="18"/>
                <w:szCs w:val="18"/>
              </w:rPr>
              <w:t>Sr. No.</w:t>
            </w:r>
          </w:p>
        </w:tc>
        <w:tc>
          <w:tcPr>
            <w:tcW w:w="2114" w:type="dxa"/>
          </w:tcPr>
          <w:p w14:paraId="082B3C18" w14:textId="77777777" w:rsidR="00FF671F" w:rsidRDefault="00E55798">
            <w:pPr>
              <w:rPr>
                <w:rFonts w:ascii="Calibri" w:eastAsia="Calibri" w:hAnsi="Calibri" w:cs="Calibri"/>
                <w:b/>
                <w:sz w:val="18"/>
                <w:szCs w:val="18"/>
              </w:rPr>
            </w:pPr>
            <w:r>
              <w:rPr>
                <w:rFonts w:ascii="Calibri" w:eastAsia="Calibri" w:hAnsi="Calibri" w:cs="Calibri"/>
                <w:b/>
                <w:sz w:val="18"/>
                <w:szCs w:val="18"/>
              </w:rPr>
              <w:t>Data Recovery Vendor Categories</w:t>
            </w:r>
          </w:p>
        </w:tc>
        <w:tc>
          <w:tcPr>
            <w:tcW w:w="5668" w:type="dxa"/>
          </w:tcPr>
          <w:p w14:paraId="7DAD2CA5" w14:textId="77777777" w:rsidR="00FF671F" w:rsidRDefault="00E55798">
            <w:pPr>
              <w:rPr>
                <w:rFonts w:ascii="Calibri" w:eastAsia="Calibri" w:hAnsi="Calibri" w:cs="Calibri"/>
                <w:b/>
                <w:sz w:val="18"/>
                <w:szCs w:val="18"/>
              </w:rPr>
            </w:pPr>
            <w:r>
              <w:rPr>
                <w:rFonts w:ascii="Calibri" w:eastAsia="Calibri" w:hAnsi="Calibri" w:cs="Calibri"/>
                <w:b/>
                <w:sz w:val="18"/>
                <w:szCs w:val="18"/>
              </w:rPr>
              <w:t>Description</w:t>
            </w:r>
          </w:p>
        </w:tc>
      </w:tr>
      <w:tr w:rsidR="00FF671F" w14:paraId="1EFF06B8" w14:textId="77777777">
        <w:tc>
          <w:tcPr>
            <w:tcW w:w="508" w:type="dxa"/>
          </w:tcPr>
          <w:p w14:paraId="6DFE625B" w14:textId="77777777" w:rsidR="00FF671F" w:rsidRDefault="00E55798">
            <w:pPr>
              <w:rPr>
                <w:rFonts w:ascii="Calibri" w:eastAsia="Calibri" w:hAnsi="Calibri" w:cs="Calibri"/>
                <w:sz w:val="18"/>
                <w:szCs w:val="18"/>
              </w:rPr>
            </w:pPr>
            <w:r>
              <w:rPr>
                <w:rFonts w:ascii="Calibri" w:eastAsia="Calibri" w:hAnsi="Calibri" w:cs="Calibri"/>
                <w:sz w:val="18"/>
                <w:szCs w:val="18"/>
              </w:rPr>
              <w:t>I1</w:t>
            </w:r>
          </w:p>
        </w:tc>
        <w:tc>
          <w:tcPr>
            <w:tcW w:w="2114" w:type="dxa"/>
          </w:tcPr>
          <w:p w14:paraId="53102BE0" w14:textId="77777777" w:rsidR="00FF671F" w:rsidRDefault="00E55798">
            <w:pPr>
              <w:rPr>
                <w:rFonts w:ascii="Calibri" w:eastAsia="Calibri" w:hAnsi="Calibri" w:cs="Calibri"/>
                <w:sz w:val="18"/>
                <w:szCs w:val="18"/>
              </w:rPr>
            </w:pPr>
            <w:r>
              <w:rPr>
                <w:rFonts w:ascii="Calibri" w:eastAsia="Calibri" w:hAnsi="Calibri" w:cs="Calibri"/>
                <w:sz w:val="18"/>
                <w:szCs w:val="18"/>
              </w:rPr>
              <w:t>Data Recovery Solutions</w:t>
            </w:r>
          </w:p>
        </w:tc>
        <w:tc>
          <w:tcPr>
            <w:tcW w:w="5668" w:type="dxa"/>
          </w:tcPr>
          <w:p w14:paraId="2E702317"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data recovery solutions provider for products and services.</w:t>
            </w:r>
          </w:p>
        </w:tc>
      </w:tr>
      <w:tr w:rsidR="00FF671F" w14:paraId="6F9692DC" w14:textId="77777777">
        <w:tc>
          <w:tcPr>
            <w:tcW w:w="508" w:type="dxa"/>
          </w:tcPr>
          <w:p w14:paraId="38B180C2" w14:textId="77777777" w:rsidR="00FF671F" w:rsidRDefault="00E55798">
            <w:pPr>
              <w:rPr>
                <w:rFonts w:ascii="Calibri" w:eastAsia="Calibri" w:hAnsi="Calibri" w:cs="Calibri"/>
                <w:sz w:val="18"/>
                <w:szCs w:val="18"/>
              </w:rPr>
            </w:pPr>
            <w:r>
              <w:rPr>
                <w:rFonts w:ascii="Calibri" w:eastAsia="Calibri" w:hAnsi="Calibri" w:cs="Calibri"/>
                <w:sz w:val="18"/>
                <w:szCs w:val="18"/>
              </w:rPr>
              <w:t>I2</w:t>
            </w:r>
          </w:p>
        </w:tc>
        <w:tc>
          <w:tcPr>
            <w:tcW w:w="2114" w:type="dxa"/>
          </w:tcPr>
          <w:p w14:paraId="0CA569FF" w14:textId="77777777" w:rsidR="00FF671F" w:rsidRDefault="00E55798">
            <w:pPr>
              <w:rPr>
                <w:rFonts w:ascii="Calibri" w:eastAsia="Calibri" w:hAnsi="Calibri" w:cs="Calibri"/>
                <w:sz w:val="18"/>
                <w:szCs w:val="18"/>
              </w:rPr>
            </w:pPr>
            <w:r>
              <w:rPr>
                <w:rFonts w:ascii="Calibri" w:eastAsia="Calibri" w:hAnsi="Calibri" w:cs="Calibri"/>
                <w:sz w:val="18"/>
                <w:szCs w:val="18"/>
              </w:rPr>
              <w:t>Zero Trust data Management</w:t>
            </w:r>
          </w:p>
        </w:tc>
        <w:tc>
          <w:tcPr>
            <w:tcW w:w="5668" w:type="dxa"/>
          </w:tcPr>
          <w:p w14:paraId="40E0151B" w14:textId="7F740108" w:rsidR="00FF671F" w:rsidRDefault="005A4C2A">
            <w:pPr>
              <w:rPr>
                <w:rFonts w:ascii="Calibri" w:eastAsia="Calibri" w:hAnsi="Calibri" w:cs="Calibri"/>
                <w:sz w:val="18"/>
                <w:szCs w:val="18"/>
              </w:rPr>
            </w:pPr>
            <w:r>
              <w:rPr>
                <w:rFonts w:ascii="Calibri" w:eastAsia="Calibri" w:hAnsi="Calibri" w:cs="Calibri"/>
                <w:sz w:val="18"/>
                <w:szCs w:val="18"/>
              </w:rPr>
              <w:t xml:space="preserve">Recognizes </w:t>
            </w:r>
            <w:r w:rsidR="00E55798">
              <w:rPr>
                <w:rFonts w:ascii="Calibri" w:eastAsia="Calibri" w:hAnsi="Calibri" w:cs="Calibri"/>
                <w:sz w:val="18"/>
                <w:szCs w:val="18"/>
              </w:rPr>
              <w:t>the preferred Zero trust product/ solution as a viable mechanism for data management against ransomware.</w:t>
            </w:r>
          </w:p>
        </w:tc>
      </w:tr>
      <w:tr w:rsidR="00FF671F" w14:paraId="28D77135" w14:textId="77777777">
        <w:tc>
          <w:tcPr>
            <w:tcW w:w="508" w:type="dxa"/>
          </w:tcPr>
          <w:p w14:paraId="7E8CEAE5" w14:textId="77777777" w:rsidR="00FF671F" w:rsidRDefault="00E55798">
            <w:pPr>
              <w:rPr>
                <w:rFonts w:ascii="Calibri" w:eastAsia="Calibri" w:hAnsi="Calibri" w:cs="Calibri"/>
                <w:color w:val="FF0000"/>
                <w:sz w:val="18"/>
                <w:szCs w:val="18"/>
              </w:rPr>
            </w:pPr>
            <w:r w:rsidRPr="00D244B6">
              <w:rPr>
                <w:rFonts w:ascii="Calibri" w:eastAsia="Calibri" w:hAnsi="Calibri" w:cs="Calibri"/>
                <w:sz w:val="18"/>
                <w:szCs w:val="18"/>
              </w:rPr>
              <w:t xml:space="preserve">I3 </w:t>
            </w:r>
          </w:p>
        </w:tc>
        <w:tc>
          <w:tcPr>
            <w:tcW w:w="2114" w:type="dxa"/>
          </w:tcPr>
          <w:p w14:paraId="7F1C3F76" w14:textId="77777777" w:rsidR="00FF671F" w:rsidRDefault="00E55798">
            <w:pPr>
              <w:rPr>
                <w:rFonts w:ascii="Calibri" w:eastAsia="Calibri" w:hAnsi="Calibri" w:cs="Calibri"/>
                <w:sz w:val="18"/>
                <w:szCs w:val="18"/>
              </w:rPr>
            </w:pPr>
            <w:r>
              <w:rPr>
                <w:rFonts w:ascii="Calibri" w:eastAsia="Calibri" w:hAnsi="Calibri" w:cs="Calibri"/>
                <w:sz w:val="18"/>
                <w:szCs w:val="18"/>
              </w:rPr>
              <w:t>Ransomware Recovery platform</w:t>
            </w:r>
          </w:p>
        </w:tc>
        <w:tc>
          <w:tcPr>
            <w:tcW w:w="5668" w:type="dxa"/>
          </w:tcPr>
          <w:p w14:paraId="79BB7DD6" w14:textId="25CDA289" w:rsidR="00FF671F" w:rsidRDefault="00E55798">
            <w:pPr>
              <w:spacing w:after="160" w:line="254" w:lineRule="auto"/>
              <w:rPr>
                <w:rFonts w:ascii="Calibri" w:eastAsia="Calibri" w:hAnsi="Calibri" w:cs="Calibri"/>
                <w:sz w:val="18"/>
                <w:szCs w:val="18"/>
              </w:rPr>
            </w:pPr>
            <w:r>
              <w:rPr>
                <w:rFonts w:ascii="Calibri" w:eastAsia="Calibri" w:hAnsi="Calibri" w:cs="Calibri"/>
                <w:sz w:val="18"/>
                <w:szCs w:val="18"/>
              </w:rPr>
              <w:t>Recognizes preferred provider of comprehensive recovery and protection against ransomware threats.</w:t>
            </w:r>
          </w:p>
        </w:tc>
      </w:tr>
    </w:tbl>
    <w:p w14:paraId="6C1EB879" w14:textId="77777777" w:rsidR="00FF671F" w:rsidRDefault="00FF671F">
      <w:pPr>
        <w:rPr>
          <w:rFonts w:ascii="Calibri" w:eastAsia="Calibri" w:hAnsi="Calibri" w:cs="Calibri"/>
          <w:b/>
          <w:sz w:val="18"/>
          <w:szCs w:val="18"/>
        </w:rPr>
      </w:pPr>
    </w:p>
    <w:p w14:paraId="7197D8F7" w14:textId="77777777" w:rsidR="00FF671F" w:rsidRDefault="00FF671F">
      <w:pPr>
        <w:rPr>
          <w:rFonts w:ascii="Calibri" w:eastAsia="Calibri" w:hAnsi="Calibri" w:cs="Calibri"/>
          <w:b/>
          <w:sz w:val="18"/>
          <w:szCs w:val="18"/>
        </w:rPr>
      </w:pPr>
    </w:p>
    <w:p w14:paraId="696B61DB" w14:textId="77777777" w:rsidR="00FF671F" w:rsidRDefault="00FF671F">
      <w:pPr>
        <w:rPr>
          <w:rFonts w:ascii="Calibri" w:eastAsia="Calibri" w:hAnsi="Calibri" w:cs="Calibri"/>
          <w:b/>
          <w:sz w:val="18"/>
          <w:szCs w:val="18"/>
        </w:rPr>
      </w:pPr>
    </w:p>
    <w:p w14:paraId="5795FE93" w14:textId="77777777" w:rsidR="00FF671F" w:rsidRDefault="00E55798">
      <w:pPr>
        <w:rPr>
          <w:rFonts w:ascii="Calibri" w:eastAsia="Calibri" w:hAnsi="Calibri" w:cs="Calibri"/>
          <w:b/>
          <w:sz w:val="18"/>
          <w:szCs w:val="18"/>
        </w:rPr>
      </w:pPr>
      <w:r>
        <w:rPr>
          <w:rFonts w:ascii="Calibri" w:eastAsia="Calibri" w:hAnsi="Calibri" w:cs="Calibri"/>
          <w:b/>
          <w:sz w:val="18"/>
          <w:szCs w:val="18"/>
        </w:rPr>
        <w:t>J) VIRTUALIZATION VENDOR CATEGORIES</w:t>
      </w:r>
    </w:p>
    <w:p w14:paraId="30543C73" w14:textId="77777777" w:rsidR="00FF671F" w:rsidRDefault="00FF671F">
      <w:pPr>
        <w:rPr>
          <w:rFonts w:ascii="Calibri" w:eastAsia="Calibri" w:hAnsi="Calibri" w:cs="Calibri"/>
          <w:sz w:val="18"/>
          <w:szCs w:val="18"/>
        </w:rPr>
      </w:pPr>
    </w:p>
    <w:tbl>
      <w:tblPr>
        <w:tblStyle w:val="aff2"/>
        <w:tblW w:w="8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8"/>
        <w:gridCol w:w="2114"/>
        <w:gridCol w:w="5668"/>
      </w:tblGrid>
      <w:tr w:rsidR="00FF671F" w14:paraId="1B605FBE" w14:textId="77777777">
        <w:tc>
          <w:tcPr>
            <w:tcW w:w="508" w:type="dxa"/>
          </w:tcPr>
          <w:p w14:paraId="2A9FC299" w14:textId="77777777" w:rsidR="00FF671F" w:rsidRDefault="00E55798">
            <w:pPr>
              <w:rPr>
                <w:rFonts w:ascii="Calibri" w:eastAsia="Calibri" w:hAnsi="Calibri" w:cs="Calibri"/>
                <w:sz w:val="18"/>
                <w:szCs w:val="18"/>
              </w:rPr>
            </w:pPr>
            <w:r>
              <w:rPr>
                <w:rFonts w:ascii="Calibri" w:eastAsia="Calibri" w:hAnsi="Calibri" w:cs="Calibri"/>
                <w:b/>
                <w:sz w:val="18"/>
                <w:szCs w:val="18"/>
              </w:rPr>
              <w:t>Sr. No.</w:t>
            </w:r>
          </w:p>
        </w:tc>
        <w:tc>
          <w:tcPr>
            <w:tcW w:w="2114" w:type="dxa"/>
          </w:tcPr>
          <w:p w14:paraId="4DF9319C" w14:textId="77777777" w:rsidR="00FF671F" w:rsidRDefault="00E55798">
            <w:pPr>
              <w:rPr>
                <w:rFonts w:ascii="Calibri" w:eastAsia="Calibri" w:hAnsi="Calibri" w:cs="Calibri"/>
                <w:b/>
                <w:sz w:val="18"/>
                <w:szCs w:val="18"/>
              </w:rPr>
            </w:pPr>
            <w:r>
              <w:rPr>
                <w:rFonts w:ascii="Calibri" w:eastAsia="Calibri" w:hAnsi="Calibri" w:cs="Calibri"/>
                <w:b/>
                <w:sz w:val="18"/>
                <w:szCs w:val="18"/>
              </w:rPr>
              <w:t>Virtualization Vendor Categories</w:t>
            </w:r>
          </w:p>
        </w:tc>
        <w:tc>
          <w:tcPr>
            <w:tcW w:w="5668" w:type="dxa"/>
          </w:tcPr>
          <w:p w14:paraId="6BF11931" w14:textId="77777777" w:rsidR="00FF671F" w:rsidRDefault="00E55798">
            <w:pPr>
              <w:rPr>
                <w:rFonts w:ascii="Calibri" w:eastAsia="Calibri" w:hAnsi="Calibri" w:cs="Calibri"/>
                <w:b/>
                <w:sz w:val="18"/>
                <w:szCs w:val="18"/>
              </w:rPr>
            </w:pPr>
            <w:r>
              <w:rPr>
                <w:rFonts w:ascii="Calibri" w:eastAsia="Calibri" w:hAnsi="Calibri" w:cs="Calibri"/>
                <w:b/>
                <w:sz w:val="18"/>
                <w:szCs w:val="18"/>
              </w:rPr>
              <w:t>Description</w:t>
            </w:r>
          </w:p>
        </w:tc>
      </w:tr>
      <w:tr w:rsidR="00FF671F" w14:paraId="6FEC6B9B" w14:textId="77777777">
        <w:tc>
          <w:tcPr>
            <w:tcW w:w="508" w:type="dxa"/>
          </w:tcPr>
          <w:p w14:paraId="5B45C813" w14:textId="77777777" w:rsidR="00FF671F" w:rsidRDefault="00E55798">
            <w:pPr>
              <w:rPr>
                <w:rFonts w:ascii="Calibri" w:eastAsia="Calibri" w:hAnsi="Calibri" w:cs="Calibri"/>
                <w:sz w:val="18"/>
                <w:szCs w:val="18"/>
              </w:rPr>
            </w:pPr>
            <w:r>
              <w:rPr>
                <w:rFonts w:ascii="Calibri" w:eastAsia="Calibri" w:hAnsi="Calibri" w:cs="Calibri"/>
                <w:sz w:val="18"/>
                <w:szCs w:val="18"/>
              </w:rPr>
              <w:t>J1</w:t>
            </w:r>
          </w:p>
        </w:tc>
        <w:tc>
          <w:tcPr>
            <w:tcW w:w="2114" w:type="dxa"/>
          </w:tcPr>
          <w:p w14:paraId="1F1968C1" w14:textId="77777777" w:rsidR="00FF671F" w:rsidRDefault="00E55798">
            <w:pPr>
              <w:rPr>
                <w:rFonts w:ascii="Calibri" w:eastAsia="Calibri" w:hAnsi="Calibri" w:cs="Calibri"/>
                <w:sz w:val="18"/>
                <w:szCs w:val="18"/>
              </w:rPr>
            </w:pPr>
            <w:r>
              <w:rPr>
                <w:rFonts w:ascii="Calibri" w:eastAsia="Calibri" w:hAnsi="Calibri" w:cs="Calibri"/>
                <w:sz w:val="18"/>
                <w:szCs w:val="18"/>
              </w:rPr>
              <w:t>Desktop Virtualization</w:t>
            </w:r>
          </w:p>
        </w:tc>
        <w:tc>
          <w:tcPr>
            <w:tcW w:w="5668" w:type="dxa"/>
          </w:tcPr>
          <w:p w14:paraId="2CD48483"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desktop virtualization solutions/ services provider.</w:t>
            </w:r>
          </w:p>
        </w:tc>
      </w:tr>
      <w:tr w:rsidR="00FF671F" w14:paraId="322C0B93" w14:textId="77777777">
        <w:tc>
          <w:tcPr>
            <w:tcW w:w="508" w:type="dxa"/>
          </w:tcPr>
          <w:p w14:paraId="5BE9073A" w14:textId="77777777" w:rsidR="00FF671F" w:rsidRDefault="00E55798">
            <w:pPr>
              <w:rPr>
                <w:rFonts w:ascii="Calibri" w:eastAsia="Calibri" w:hAnsi="Calibri" w:cs="Calibri"/>
                <w:sz w:val="18"/>
                <w:szCs w:val="18"/>
              </w:rPr>
            </w:pPr>
            <w:r>
              <w:rPr>
                <w:rFonts w:ascii="Calibri" w:eastAsia="Calibri" w:hAnsi="Calibri" w:cs="Calibri"/>
                <w:sz w:val="18"/>
                <w:szCs w:val="18"/>
              </w:rPr>
              <w:t>J2</w:t>
            </w:r>
          </w:p>
        </w:tc>
        <w:tc>
          <w:tcPr>
            <w:tcW w:w="2114" w:type="dxa"/>
          </w:tcPr>
          <w:p w14:paraId="15C727E5" w14:textId="77777777" w:rsidR="00FF671F" w:rsidRDefault="00E55798">
            <w:pPr>
              <w:rPr>
                <w:rFonts w:ascii="Calibri" w:eastAsia="Calibri" w:hAnsi="Calibri" w:cs="Calibri"/>
                <w:sz w:val="18"/>
                <w:szCs w:val="18"/>
              </w:rPr>
            </w:pPr>
            <w:r>
              <w:rPr>
                <w:rFonts w:ascii="Calibri" w:eastAsia="Calibri" w:hAnsi="Calibri" w:cs="Calibri"/>
                <w:sz w:val="18"/>
                <w:szCs w:val="18"/>
              </w:rPr>
              <w:t>Server Virtualization</w:t>
            </w:r>
          </w:p>
        </w:tc>
        <w:tc>
          <w:tcPr>
            <w:tcW w:w="5668" w:type="dxa"/>
          </w:tcPr>
          <w:p w14:paraId="14523E48"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server virtualization solutions/ services provider.</w:t>
            </w:r>
          </w:p>
        </w:tc>
      </w:tr>
      <w:tr w:rsidR="00FF671F" w14:paraId="7F92A111" w14:textId="77777777">
        <w:tc>
          <w:tcPr>
            <w:tcW w:w="508" w:type="dxa"/>
          </w:tcPr>
          <w:p w14:paraId="5EC4E1D0" w14:textId="77777777" w:rsidR="00FF671F" w:rsidRDefault="00E55798">
            <w:pPr>
              <w:rPr>
                <w:rFonts w:ascii="Calibri" w:eastAsia="Calibri" w:hAnsi="Calibri" w:cs="Calibri"/>
                <w:sz w:val="18"/>
                <w:szCs w:val="18"/>
              </w:rPr>
            </w:pPr>
            <w:r>
              <w:rPr>
                <w:rFonts w:ascii="Calibri" w:eastAsia="Calibri" w:hAnsi="Calibri" w:cs="Calibri"/>
                <w:sz w:val="18"/>
                <w:szCs w:val="18"/>
              </w:rPr>
              <w:t>J3</w:t>
            </w:r>
          </w:p>
        </w:tc>
        <w:tc>
          <w:tcPr>
            <w:tcW w:w="2114" w:type="dxa"/>
          </w:tcPr>
          <w:p w14:paraId="4217D97B" w14:textId="77777777" w:rsidR="00FF671F" w:rsidRDefault="00E55798">
            <w:pPr>
              <w:rPr>
                <w:rFonts w:ascii="Calibri" w:eastAsia="Calibri" w:hAnsi="Calibri" w:cs="Calibri"/>
                <w:sz w:val="18"/>
                <w:szCs w:val="18"/>
              </w:rPr>
            </w:pPr>
            <w:r>
              <w:rPr>
                <w:rFonts w:ascii="Calibri" w:eastAsia="Calibri" w:hAnsi="Calibri" w:cs="Calibri"/>
                <w:sz w:val="18"/>
                <w:szCs w:val="18"/>
              </w:rPr>
              <w:t>Virtual Workforce Solutions</w:t>
            </w:r>
          </w:p>
        </w:tc>
        <w:tc>
          <w:tcPr>
            <w:tcW w:w="5668" w:type="dxa"/>
          </w:tcPr>
          <w:p w14:paraId="27FF1342"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virtual workforce solutions/ services provider.</w:t>
            </w:r>
          </w:p>
        </w:tc>
      </w:tr>
    </w:tbl>
    <w:p w14:paraId="3739FE11" w14:textId="77777777" w:rsidR="00FF671F" w:rsidRDefault="00FF671F">
      <w:pPr>
        <w:rPr>
          <w:rFonts w:ascii="Calibri" w:eastAsia="Calibri" w:hAnsi="Calibri" w:cs="Calibri"/>
          <w:b/>
          <w:sz w:val="18"/>
          <w:szCs w:val="18"/>
        </w:rPr>
      </w:pPr>
    </w:p>
    <w:p w14:paraId="46D49370" w14:textId="77777777" w:rsidR="00FF671F" w:rsidRDefault="00FF671F">
      <w:pPr>
        <w:rPr>
          <w:rFonts w:ascii="Calibri" w:eastAsia="Calibri" w:hAnsi="Calibri" w:cs="Calibri"/>
          <w:b/>
          <w:sz w:val="18"/>
          <w:szCs w:val="18"/>
        </w:rPr>
      </w:pPr>
    </w:p>
    <w:p w14:paraId="6429118B" w14:textId="77777777" w:rsidR="00FF671F" w:rsidRDefault="00E55798">
      <w:pPr>
        <w:rPr>
          <w:rFonts w:ascii="Calibri" w:eastAsia="Calibri" w:hAnsi="Calibri" w:cs="Calibri"/>
          <w:b/>
          <w:sz w:val="18"/>
          <w:szCs w:val="18"/>
        </w:rPr>
      </w:pPr>
      <w:r>
        <w:rPr>
          <w:rFonts w:ascii="Calibri" w:eastAsia="Calibri" w:hAnsi="Calibri" w:cs="Calibri"/>
          <w:b/>
          <w:sz w:val="18"/>
          <w:szCs w:val="18"/>
        </w:rPr>
        <w:t>K) IT SERVICES VENDOR CATEGORIES</w:t>
      </w:r>
    </w:p>
    <w:p w14:paraId="1692E3E1" w14:textId="77777777" w:rsidR="00FF671F" w:rsidRDefault="00FF671F">
      <w:pPr>
        <w:pBdr>
          <w:top w:val="nil"/>
          <w:left w:val="nil"/>
          <w:bottom w:val="nil"/>
          <w:right w:val="nil"/>
          <w:between w:val="nil"/>
        </w:pBdr>
        <w:ind w:left="1080"/>
        <w:rPr>
          <w:rFonts w:ascii="Calibri" w:eastAsia="Calibri" w:hAnsi="Calibri" w:cs="Calibri"/>
          <w:b/>
          <w:color w:val="000000"/>
          <w:sz w:val="18"/>
          <w:szCs w:val="18"/>
        </w:rPr>
      </w:pPr>
    </w:p>
    <w:tbl>
      <w:tblPr>
        <w:tblStyle w:val="aff3"/>
        <w:tblW w:w="8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2055"/>
        <w:gridCol w:w="5663"/>
      </w:tblGrid>
      <w:tr w:rsidR="00FF671F" w14:paraId="3DD8E1FA" w14:textId="77777777">
        <w:tc>
          <w:tcPr>
            <w:tcW w:w="570" w:type="dxa"/>
          </w:tcPr>
          <w:p w14:paraId="1C3CF52C" w14:textId="77777777" w:rsidR="00FF671F" w:rsidRDefault="00E55798">
            <w:pPr>
              <w:rPr>
                <w:rFonts w:ascii="Calibri" w:eastAsia="Calibri" w:hAnsi="Calibri" w:cs="Calibri"/>
                <w:sz w:val="18"/>
                <w:szCs w:val="18"/>
              </w:rPr>
            </w:pPr>
            <w:r>
              <w:rPr>
                <w:rFonts w:ascii="Calibri" w:eastAsia="Calibri" w:hAnsi="Calibri" w:cs="Calibri"/>
                <w:b/>
                <w:sz w:val="18"/>
                <w:szCs w:val="18"/>
              </w:rPr>
              <w:t>Sr. No.</w:t>
            </w:r>
          </w:p>
        </w:tc>
        <w:tc>
          <w:tcPr>
            <w:tcW w:w="2055" w:type="dxa"/>
          </w:tcPr>
          <w:p w14:paraId="699668EE" w14:textId="77777777" w:rsidR="00FF671F" w:rsidRDefault="00E55798">
            <w:pPr>
              <w:rPr>
                <w:rFonts w:ascii="Calibri" w:eastAsia="Calibri" w:hAnsi="Calibri" w:cs="Calibri"/>
                <w:b/>
                <w:sz w:val="18"/>
                <w:szCs w:val="18"/>
              </w:rPr>
            </w:pPr>
            <w:r>
              <w:rPr>
                <w:rFonts w:ascii="Calibri" w:eastAsia="Calibri" w:hAnsi="Calibri" w:cs="Calibri"/>
                <w:b/>
                <w:sz w:val="18"/>
                <w:szCs w:val="18"/>
              </w:rPr>
              <w:t>IT Services Vendor Categories</w:t>
            </w:r>
          </w:p>
        </w:tc>
        <w:tc>
          <w:tcPr>
            <w:tcW w:w="5663" w:type="dxa"/>
          </w:tcPr>
          <w:p w14:paraId="4A446B65" w14:textId="77777777" w:rsidR="00FF671F" w:rsidRDefault="00E55798">
            <w:pPr>
              <w:rPr>
                <w:rFonts w:ascii="Calibri" w:eastAsia="Calibri" w:hAnsi="Calibri" w:cs="Calibri"/>
                <w:b/>
                <w:sz w:val="18"/>
                <w:szCs w:val="18"/>
              </w:rPr>
            </w:pPr>
            <w:r>
              <w:rPr>
                <w:rFonts w:ascii="Calibri" w:eastAsia="Calibri" w:hAnsi="Calibri" w:cs="Calibri"/>
                <w:b/>
                <w:sz w:val="18"/>
                <w:szCs w:val="18"/>
              </w:rPr>
              <w:t>Description</w:t>
            </w:r>
          </w:p>
        </w:tc>
      </w:tr>
      <w:tr w:rsidR="00FF671F" w14:paraId="0DBB9A9E" w14:textId="77777777">
        <w:tc>
          <w:tcPr>
            <w:tcW w:w="570" w:type="dxa"/>
          </w:tcPr>
          <w:p w14:paraId="4461F6F5" w14:textId="77777777" w:rsidR="00FF671F" w:rsidRDefault="00E55798">
            <w:pPr>
              <w:rPr>
                <w:rFonts w:ascii="Calibri" w:eastAsia="Calibri" w:hAnsi="Calibri" w:cs="Calibri"/>
                <w:sz w:val="18"/>
                <w:szCs w:val="18"/>
              </w:rPr>
            </w:pPr>
            <w:r>
              <w:rPr>
                <w:rFonts w:ascii="Calibri" w:eastAsia="Calibri" w:hAnsi="Calibri" w:cs="Calibri"/>
                <w:sz w:val="18"/>
                <w:szCs w:val="18"/>
              </w:rPr>
              <w:t>K1</w:t>
            </w:r>
          </w:p>
        </w:tc>
        <w:tc>
          <w:tcPr>
            <w:tcW w:w="2055" w:type="dxa"/>
          </w:tcPr>
          <w:p w14:paraId="7D4BE540" w14:textId="77777777" w:rsidR="00FF671F" w:rsidRDefault="00E55798">
            <w:pPr>
              <w:rPr>
                <w:rFonts w:ascii="Calibri" w:eastAsia="Calibri" w:hAnsi="Calibri" w:cs="Calibri"/>
                <w:sz w:val="18"/>
                <w:szCs w:val="18"/>
              </w:rPr>
            </w:pPr>
            <w:r>
              <w:rPr>
                <w:rFonts w:ascii="Calibri" w:eastAsia="Calibri" w:hAnsi="Calibri" w:cs="Calibri"/>
                <w:sz w:val="18"/>
                <w:szCs w:val="18"/>
              </w:rPr>
              <w:t>Database Solution Support Services</w:t>
            </w:r>
          </w:p>
        </w:tc>
        <w:tc>
          <w:tcPr>
            <w:tcW w:w="5663" w:type="dxa"/>
          </w:tcPr>
          <w:p w14:paraId="63A6B6B1" w14:textId="77777777" w:rsidR="00FF671F" w:rsidRDefault="00E55798">
            <w:pPr>
              <w:rPr>
                <w:rFonts w:ascii="Calibri" w:eastAsia="Calibri" w:hAnsi="Calibri" w:cs="Calibri"/>
                <w:sz w:val="18"/>
                <w:szCs w:val="18"/>
              </w:rPr>
            </w:pPr>
            <w:r>
              <w:rPr>
                <w:rFonts w:ascii="Calibri" w:eastAsia="Calibri" w:hAnsi="Calibri" w:cs="Calibri"/>
                <w:color w:val="000000"/>
                <w:sz w:val="18"/>
                <w:szCs w:val="18"/>
              </w:rPr>
              <w:t xml:space="preserve">Recognizes the preferred provider of a full range of database support services and the range of models it provides for all </w:t>
            </w:r>
            <w:r>
              <w:rPr>
                <w:rFonts w:ascii="Calibri" w:eastAsia="Calibri" w:hAnsi="Calibri" w:cs="Calibri"/>
                <w:sz w:val="18"/>
                <w:szCs w:val="18"/>
              </w:rPr>
              <w:t>types</w:t>
            </w:r>
            <w:r>
              <w:rPr>
                <w:rFonts w:ascii="Calibri" w:eastAsia="Calibri" w:hAnsi="Calibri" w:cs="Calibri"/>
                <w:color w:val="000000"/>
                <w:sz w:val="18"/>
                <w:szCs w:val="18"/>
              </w:rPr>
              <w:t xml:space="preserve"> of customers including onsite and remote and hybrid.</w:t>
            </w:r>
          </w:p>
        </w:tc>
      </w:tr>
      <w:tr w:rsidR="00FF671F" w14:paraId="5369562D" w14:textId="77777777">
        <w:tc>
          <w:tcPr>
            <w:tcW w:w="570" w:type="dxa"/>
          </w:tcPr>
          <w:p w14:paraId="71274B9A" w14:textId="77777777" w:rsidR="00FF671F" w:rsidRDefault="00E55798">
            <w:pPr>
              <w:rPr>
                <w:rFonts w:ascii="Calibri" w:eastAsia="Calibri" w:hAnsi="Calibri" w:cs="Calibri"/>
                <w:sz w:val="18"/>
                <w:szCs w:val="18"/>
              </w:rPr>
            </w:pPr>
            <w:r>
              <w:rPr>
                <w:rFonts w:ascii="Calibri" w:eastAsia="Calibri" w:hAnsi="Calibri" w:cs="Calibri"/>
                <w:sz w:val="18"/>
                <w:szCs w:val="18"/>
              </w:rPr>
              <w:t>K2</w:t>
            </w:r>
          </w:p>
        </w:tc>
        <w:tc>
          <w:tcPr>
            <w:tcW w:w="2055" w:type="dxa"/>
          </w:tcPr>
          <w:p w14:paraId="0B8C5998" w14:textId="77777777" w:rsidR="00FF671F" w:rsidRDefault="00E55798">
            <w:pPr>
              <w:rPr>
                <w:rFonts w:ascii="Calibri" w:eastAsia="Calibri" w:hAnsi="Calibri" w:cs="Calibri"/>
                <w:sz w:val="18"/>
                <w:szCs w:val="18"/>
              </w:rPr>
            </w:pPr>
            <w:r>
              <w:rPr>
                <w:rFonts w:ascii="Calibri" w:eastAsia="Calibri" w:hAnsi="Calibri" w:cs="Calibri"/>
                <w:sz w:val="18"/>
                <w:szCs w:val="18"/>
              </w:rPr>
              <w:t>Application Managed Services</w:t>
            </w:r>
          </w:p>
        </w:tc>
        <w:tc>
          <w:tcPr>
            <w:tcW w:w="5663" w:type="dxa"/>
          </w:tcPr>
          <w:p w14:paraId="2255DF6E" w14:textId="77777777" w:rsidR="00FF671F" w:rsidRDefault="00E55798">
            <w:pPr>
              <w:rPr>
                <w:rFonts w:ascii="Calibri" w:eastAsia="Calibri" w:hAnsi="Calibri" w:cs="Calibri"/>
                <w:sz w:val="18"/>
                <w:szCs w:val="18"/>
              </w:rPr>
            </w:pPr>
            <w:r>
              <w:rPr>
                <w:rFonts w:ascii="Calibri" w:eastAsia="Calibri" w:hAnsi="Calibri" w:cs="Calibri"/>
                <w:color w:val="000000"/>
                <w:sz w:val="18"/>
                <w:szCs w:val="18"/>
              </w:rPr>
              <w:t xml:space="preserve">Recognizes the preferred provider of a full range of managed application services across multiple platforms and the range of models it provides for all </w:t>
            </w:r>
            <w:r>
              <w:rPr>
                <w:rFonts w:ascii="Calibri" w:eastAsia="Calibri" w:hAnsi="Calibri" w:cs="Calibri"/>
                <w:sz w:val="18"/>
                <w:szCs w:val="18"/>
              </w:rPr>
              <w:t>types</w:t>
            </w:r>
            <w:r>
              <w:rPr>
                <w:rFonts w:ascii="Calibri" w:eastAsia="Calibri" w:hAnsi="Calibri" w:cs="Calibri"/>
                <w:color w:val="000000"/>
                <w:sz w:val="18"/>
                <w:szCs w:val="18"/>
              </w:rPr>
              <w:t xml:space="preserve"> of customers including onsite, remote and hybrid.</w:t>
            </w:r>
          </w:p>
        </w:tc>
      </w:tr>
      <w:tr w:rsidR="00FF671F" w14:paraId="6C32D725" w14:textId="77777777">
        <w:tc>
          <w:tcPr>
            <w:tcW w:w="570" w:type="dxa"/>
          </w:tcPr>
          <w:p w14:paraId="0B1BE6AD" w14:textId="77777777" w:rsidR="00FF671F" w:rsidRDefault="00E55798">
            <w:pPr>
              <w:rPr>
                <w:rFonts w:ascii="Calibri" w:eastAsia="Calibri" w:hAnsi="Calibri" w:cs="Calibri"/>
                <w:sz w:val="18"/>
                <w:szCs w:val="18"/>
              </w:rPr>
            </w:pPr>
            <w:r>
              <w:rPr>
                <w:rFonts w:ascii="Calibri" w:eastAsia="Calibri" w:hAnsi="Calibri" w:cs="Calibri"/>
                <w:sz w:val="18"/>
                <w:szCs w:val="18"/>
              </w:rPr>
              <w:t>K3</w:t>
            </w:r>
          </w:p>
        </w:tc>
        <w:tc>
          <w:tcPr>
            <w:tcW w:w="2055" w:type="dxa"/>
          </w:tcPr>
          <w:p w14:paraId="486D24A8" w14:textId="77777777" w:rsidR="00FF671F" w:rsidRDefault="00E55798">
            <w:pPr>
              <w:rPr>
                <w:rFonts w:ascii="Calibri" w:eastAsia="Calibri" w:hAnsi="Calibri" w:cs="Calibri"/>
                <w:sz w:val="18"/>
                <w:szCs w:val="18"/>
              </w:rPr>
            </w:pPr>
            <w:r>
              <w:rPr>
                <w:rFonts w:ascii="Calibri" w:eastAsia="Calibri" w:hAnsi="Calibri" w:cs="Calibri"/>
                <w:sz w:val="18"/>
                <w:szCs w:val="18"/>
              </w:rPr>
              <w:t>Quality Testing Services</w:t>
            </w:r>
          </w:p>
        </w:tc>
        <w:tc>
          <w:tcPr>
            <w:tcW w:w="5663" w:type="dxa"/>
          </w:tcPr>
          <w:p w14:paraId="1E242882"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 xml:space="preserve">Recognizes the preferred provider of a full range of quality testing services across multiple platforms and the range of models it provides for all </w:t>
            </w:r>
            <w:r>
              <w:rPr>
                <w:rFonts w:ascii="Calibri" w:eastAsia="Calibri" w:hAnsi="Calibri" w:cs="Calibri"/>
                <w:sz w:val="18"/>
                <w:szCs w:val="18"/>
              </w:rPr>
              <w:t>types</w:t>
            </w:r>
            <w:r>
              <w:rPr>
                <w:rFonts w:ascii="Calibri" w:eastAsia="Calibri" w:hAnsi="Calibri" w:cs="Calibri"/>
                <w:color w:val="000000"/>
                <w:sz w:val="18"/>
                <w:szCs w:val="18"/>
              </w:rPr>
              <w:t xml:space="preserve"> of customers including onsite, remote and hybrid.</w:t>
            </w:r>
          </w:p>
        </w:tc>
      </w:tr>
      <w:tr w:rsidR="00FF671F" w14:paraId="0F5D2E3B" w14:textId="77777777">
        <w:tc>
          <w:tcPr>
            <w:tcW w:w="570" w:type="dxa"/>
          </w:tcPr>
          <w:p w14:paraId="75749110" w14:textId="77777777" w:rsidR="00FF671F" w:rsidRDefault="00E55798">
            <w:pPr>
              <w:rPr>
                <w:rFonts w:ascii="Calibri" w:eastAsia="Calibri" w:hAnsi="Calibri" w:cs="Calibri"/>
                <w:sz w:val="18"/>
                <w:szCs w:val="18"/>
              </w:rPr>
            </w:pPr>
            <w:r>
              <w:rPr>
                <w:rFonts w:ascii="Calibri" w:eastAsia="Calibri" w:hAnsi="Calibri" w:cs="Calibri"/>
                <w:sz w:val="18"/>
                <w:szCs w:val="18"/>
              </w:rPr>
              <w:t>K4</w:t>
            </w:r>
          </w:p>
          <w:p w14:paraId="13EDFEF0" w14:textId="77777777" w:rsidR="00FF671F" w:rsidRDefault="00FF671F">
            <w:pPr>
              <w:rPr>
                <w:rFonts w:ascii="Calibri" w:eastAsia="Calibri" w:hAnsi="Calibri" w:cs="Calibri"/>
                <w:sz w:val="18"/>
                <w:szCs w:val="18"/>
              </w:rPr>
            </w:pPr>
          </w:p>
        </w:tc>
        <w:tc>
          <w:tcPr>
            <w:tcW w:w="2055" w:type="dxa"/>
          </w:tcPr>
          <w:p w14:paraId="2C59F4DC" w14:textId="77777777" w:rsidR="00FF671F" w:rsidRDefault="00E55798">
            <w:pPr>
              <w:rPr>
                <w:rFonts w:ascii="Calibri" w:eastAsia="Calibri" w:hAnsi="Calibri" w:cs="Calibri"/>
                <w:sz w:val="18"/>
                <w:szCs w:val="18"/>
              </w:rPr>
            </w:pPr>
            <w:r>
              <w:rPr>
                <w:rFonts w:ascii="Calibri" w:eastAsia="Calibri" w:hAnsi="Calibri" w:cs="Calibri"/>
                <w:sz w:val="18"/>
                <w:szCs w:val="18"/>
              </w:rPr>
              <w:t>Managed IT Services</w:t>
            </w:r>
          </w:p>
        </w:tc>
        <w:tc>
          <w:tcPr>
            <w:tcW w:w="5663" w:type="dxa"/>
          </w:tcPr>
          <w:p w14:paraId="12137431"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Recognizes the preferred provider of a full range of managed IT services wherein monitoring /service desk /vendor management are done on site and the rest of services are managed by remote team.</w:t>
            </w:r>
          </w:p>
        </w:tc>
      </w:tr>
      <w:tr w:rsidR="00FF671F" w14:paraId="3903350C" w14:textId="77777777">
        <w:tc>
          <w:tcPr>
            <w:tcW w:w="570" w:type="dxa"/>
          </w:tcPr>
          <w:p w14:paraId="04C34A48" w14:textId="77777777" w:rsidR="00FF671F" w:rsidRDefault="00E55798">
            <w:pPr>
              <w:rPr>
                <w:rFonts w:ascii="Calibri" w:eastAsia="Calibri" w:hAnsi="Calibri" w:cs="Calibri"/>
                <w:sz w:val="18"/>
                <w:szCs w:val="18"/>
              </w:rPr>
            </w:pPr>
            <w:r>
              <w:rPr>
                <w:rFonts w:ascii="Calibri" w:eastAsia="Calibri" w:hAnsi="Calibri" w:cs="Calibri"/>
                <w:sz w:val="18"/>
                <w:szCs w:val="18"/>
              </w:rPr>
              <w:t>K5</w:t>
            </w:r>
          </w:p>
        </w:tc>
        <w:tc>
          <w:tcPr>
            <w:tcW w:w="2055" w:type="dxa"/>
          </w:tcPr>
          <w:p w14:paraId="53054C26" w14:textId="77777777" w:rsidR="00FF671F" w:rsidRDefault="00E55798">
            <w:pPr>
              <w:rPr>
                <w:rFonts w:ascii="Calibri" w:eastAsia="Calibri" w:hAnsi="Calibri" w:cs="Calibri"/>
                <w:sz w:val="18"/>
                <w:szCs w:val="18"/>
              </w:rPr>
            </w:pPr>
            <w:r>
              <w:rPr>
                <w:rFonts w:ascii="Calibri" w:eastAsia="Calibri" w:hAnsi="Calibri" w:cs="Calibri"/>
                <w:sz w:val="18"/>
                <w:szCs w:val="18"/>
              </w:rPr>
              <w:t>Service Assurance Program (Onsite Technical Support)</w:t>
            </w:r>
          </w:p>
          <w:p w14:paraId="0D473D27" w14:textId="77777777" w:rsidR="00FF671F" w:rsidRDefault="00FF671F">
            <w:pPr>
              <w:rPr>
                <w:rFonts w:ascii="Calibri" w:eastAsia="Calibri" w:hAnsi="Calibri" w:cs="Calibri"/>
                <w:sz w:val="18"/>
                <w:szCs w:val="18"/>
              </w:rPr>
            </w:pPr>
          </w:p>
        </w:tc>
        <w:tc>
          <w:tcPr>
            <w:tcW w:w="5663" w:type="dxa"/>
          </w:tcPr>
          <w:p w14:paraId="0101B180"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 xml:space="preserve">Recognizes the preferred provider for high tech technical support model where all the levels of expertise (L1/L2/L3) </w:t>
            </w:r>
            <w:r>
              <w:rPr>
                <w:rFonts w:ascii="Calibri" w:eastAsia="Calibri" w:hAnsi="Calibri" w:cs="Calibri"/>
                <w:sz w:val="18"/>
                <w:szCs w:val="18"/>
              </w:rPr>
              <w:t>are made</w:t>
            </w:r>
            <w:r>
              <w:rPr>
                <w:rFonts w:ascii="Calibri" w:eastAsia="Calibri" w:hAnsi="Calibri" w:cs="Calibri"/>
                <w:color w:val="000000"/>
                <w:sz w:val="18"/>
                <w:szCs w:val="18"/>
              </w:rPr>
              <w:t xml:space="preserve"> available onsite to manage the customer escalation and SLA.</w:t>
            </w:r>
          </w:p>
        </w:tc>
      </w:tr>
      <w:tr w:rsidR="00FF671F" w14:paraId="410DACF6" w14:textId="77777777">
        <w:tc>
          <w:tcPr>
            <w:tcW w:w="570" w:type="dxa"/>
          </w:tcPr>
          <w:p w14:paraId="4B16D404" w14:textId="77777777" w:rsidR="00FF671F" w:rsidRDefault="00E55798">
            <w:pPr>
              <w:rPr>
                <w:rFonts w:ascii="Calibri" w:eastAsia="Calibri" w:hAnsi="Calibri" w:cs="Calibri"/>
                <w:sz w:val="18"/>
                <w:szCs w:val="18"/>
              </w:rPr>
            </w:pPr>
            <w:r>
              <w:rPr>
                <w:rFonts w:ascii="Calibri" w:eastAsia="Calibri" w:hAnsi="Calibri" w:cs="Calibri"/>
                <w:sz w:val="18"/>
                <w:szCs w:val="18"/>
              </w:rPr>
              <w:t>K6</w:t>
            </w:r>
          </w:p>
        </w:tc>
        <w:tc>
          <w:tcPr>
            <w:tcW w:w="2055" w:type="dxa"/>
          </w:tcPr>
          <w:p w14:paraId="45D08DC5" w14:textId="77777777" w:rsidR="00FF671F" w:rsidRDefault="00E55798">
            <w:pPr>
              <w:rPr>
                <w:rFonts w:ascii="Calibri" w:eastAsia="Calibri" w:hAnsi="Calibri" w:cs="Calibri"/>
                <w:sz w:val="18"/>
                <w:szCs w:val="18"/>
              </w:rPr>
            </w:pPr>
            <w:r>
              <w:rPr>
                <w:rFonts w:ascii="Calibri" w:eastAsia="Calibri" w:hAnsi="Calibri" w:cs="Calibri"/>
                <w:sz w:val="18"/>
                <w:szCs w:val="18"/>
              </w:rPr>
              <w:t>Managed Network Services</w:t>
            </w:r>
          </w:p>
        </w:tc>
        <w:tc>
          <w:tcPr>
            <w:tcW w:w="5663" w:type="dxa"/>
          </w:tcPr>
          <w:p w14:paraId="6CDBA31E"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Recognizes the preferred provider of a full range of end-to-end network services including day-to-day operation and management of the entire network infrastructure.</w:t>
            </w:r>
          </w:p>
        </w:tc>
      </w:tr>
      <w:tr w:rsidR="00FF671F" w14:paraId="5BB01D1C" w14:textId="77777777">
        <w:tc>
          <w:tcPr>
            <w:tcW w:w="570" w:type="dxa"/>
          </w:tcPr>
          <w:p w14:paraId="44B124F8" w14:textId="77777777" w:rsidR="00FF671F" w:rsidRDefault="00E55798">
            <w:pPr>
              <w:rPr>
                <w:rFonts w:ascii="Calibri" w:eastAsia="Calibri" w:hAnsi="Calibri" w:cs="Calibri"/>
                <w:sz w:val="18"/>
                <w:szCs w:val="18"/>
              </w:rPr>
            </w:pPr>
            <w:r>
              <w:rPr>
                <w:rFonts w:ascii="Calibri" w:eastAsia="Calibri" w:hAnsi="Calibri" w:cs="Calibri"/>
                <w:sz w:val="18"/>
                <w:szCs w:val="18"/>
              </w:rPr>
              <w:t>K7</w:t>
            </w:r>
          </w:p>
        </w:tc>
        <w:tc>
          <w:tcPr>
            <w:tcW w:w="2055" w:type="dxa"/>
          </w:tcPr>
          <w:p w14:paraId="5AE4227F" w14:textId="77777777" w:rsidR="00FF671F" w:rsidRDefault="00E55798">
            <w:pPr>
              <w:rPr>
                <w:rFonts w:ascii="Calibri" w:eastAsia="Calibri" w:hAnsi="Calibri" w:cs="Calibri"/>
                <w:sz w:val="18"/>
                <w:szCs w:val="18"/>
              </w:rPr>
            </w:pPr>
            <w:r>
              <w:rPr>
                <w:rFonts w:ascii="Calibri" w:eastAsia="Calibri" w:hAnsi="Calibri" w:cs="Calibri"/>
                <w:sz w:val="18"/>
                <w:szCs w:val="18"/>
              </w:rPr>
              <w:t>Network Maintenance Services</w:t>
            </w:r>
          </w:p>
        </w:tc>
        <w:tc>
          <w:tcPr>
            <w:tcW w:w="5663" w:type="dxa"/>
          </w:tcPr>
          <w:p w14:paraId="7D0C4B42"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Recognizes the preferred provider of Break fix maintenance service support and SLA Management for Network OEM’s.</w:t>
            </w:r>
          </w:p>
        </w:tc>
      </w:tr>
      <w:tr w:rsidR="00FF671F" w14:paraId="13BD04C6" w14:textId="77777777">
        <w:tc>
          <w:tcPr>
            <w:tcW w:w="570" w:type="dxa"/>
          </w:tcPr>
          <w:p w14:paraId="0E599803" w14:textId="77777777" w:rsidR="00FF671F" w:rsidRDefault="00E55798">
            <w:pPr>
              <w:rPr>
                <w:rFonts w:ascii="Calibri" w:eastAsia="Calibri" w:hAnsi="Calibri" w:cs="Calibri"/>
                <w:sz w:val="18"/>
                <w:szCs w:val="18"/>
              </w:rPr>
            </w:pPr>
            <w:r>
              <w:rPr>
                <w:rFonts w:ascii="Calibri" w:eastAsia="Calibri" w:hAnsi="Calibri" w:cs="Calibri"/>
                <w:sz w:val="18"/>
                <w:szCs w:val="18"/>
              </w:rPr>
              <w:t>K8</w:t>
            </w:r>
          </w:p>
        </w:tc>
        <w:tc>
          <w:tcPr>
            <w:tcW w:w="2055" w:type="dxa"/>
          </w:tcPr>
          <w:p w14:paraId="1E296097" w14:textId="77777777" w:rsidR="00FF671F" w:rsidRDefault="00E55798">
            <w:pPr>
              <w:rPr>
                <w:rFonts w:ascii="Calibri" w:eastAsia="Calibri" w:hAnsi="Calibri" w:cs="Calibri"/>
                <w:sz w:val="18"/>
                <w:szCs w:val="18"/>
              </w:rPr>
            </w:pPr>
            <w:r>
              <w:rPr>
                <w:rFonts w:ascii="Calibri" w:eastAsia="Calibri" w:hAnsi="Calibri" w:cs="Calibri"/>
                <w:sz w:val="18"/>
                <w:szCs w:val="18"/>
              </w:rPr>
              <w:t>Content Delivery Network</w:t>
            </w:r>
          </w:p>
        </w:tc>
        <w:tc>
          <w:tcPr>
            <w:tcW w:w="5663" w:type="dxa"/>
          </w:tcPr>
          <w:p w14:paraId="346B4EDB"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 xml:space="preserve">Recognizes the preferred provider of a full range of </w:t>
            </w:r>
            <w:r>
              <w:rPr>
                <w:rFonts w:ascii="Calibri" w:eastAsia="Calibri" w:hAnsi="Calibri" w:cs="Calibri"/>
                <w:color w:val="252525"/>
                <w:sz w:val="18"/>
                <w:szCs w:val="18"/>
              </w:rPr>
              <w:t>content delivery network or content distribution network to end-users with high availability and high performance.</w:t>
            </w:r>
          </w:p>
        </w:tc>
      </w:tr>
      <w:tr w:rsidR="00FF671F" w14:paraId="63385893" w14:textId="77777777">
        <w:tc>
          <w:tcPr>
            <w:tcW w:w="570" w:type="dxa"/>
          </w:tcPr>
          <w:p w14:paraId="556CD1E8" w14:textId="77777777" w:rsidR="00FF671F" w:rsidRDefault="00E55798">
            <w:pPr>
              <w:rPr>
                <w:rFonts w:ascii="Calibri" w:eastAsia="Calibri" w:hAnsi="Calibri" w:cs="Calibri"/>
                <w:sz w:val="18"/>
                <w:szCs w:val="18"/>
              </w:rPr>
            </w:pPr>
            <w:r>
              <w:rPr>
                <w:rFonts w:ascii="Calibri" w:eastAsia="Calibri" w:hAnsi="Calibri" w:cs="Calibri"/>
                <w:sz w:val="18"/>
                <w:szCs w:val="18"/>
              </w:rPr>
              <w:t>K9</w:t>
            </w:r>
          </w:p>
        </w:tc>
        <w:tc>
          <w:tcPr>
            <w:tcW w:w="2055" w:type="dxa"/>
          </w:tcPr>
          <w:p w14:paraId="4ABD910A" w14:textId="77777777" w:rsidR="00FF671F" w:rsidRDefault="00E55798">
            <w:pPr>
              <w:rPr>
                <w:rFonts w:ascii="Calibri" w:eastAsia="Calibri" w:hAnsi="Calibri" w:cs="Calibri"/>
                <w:sz w:val="18"/>
                <w:szCs w:val="18"/>
              </w:rPr>
            </w:pPr>
            <w:r>
              <w:rPr>
                <w:rFonts w:ascii="Calibri" w:eastAsia="Calibri" w:hAnsi="Calibri" w:cs="Calibri"/>
                <w:sz w:val="18"/>
                <w:szCs w:val="18"/>
              </w:rPr>
              <w:t>Reverse Inventory Logistics</w:t>
            </w:r>
          </w:p>
        </w:tc>
        <w:tc>
          <w:tcPr>
            <w:tcW w:w="5663" w:type="dxa"/>
          </w:tcPr>
          <w:p w14:paraId="65720BB7"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 xml:space="preserve">Recognizes the preferred provider of a full range of </w:t>
            </w:r>
            <w:r>
              <w:rPr>
                <w:rFonts w:ascii="Calibri" w:eastAsia="Calibri" w:hAnsi="Calibri" w:cs="Calibri"/>
                <w:sz w:val="18"/>
                <w:szCs w:val="18"/>
              </w:rPr>
              <w:t>Reverse Inventory Logistics.</w:t>
            </w:r>
          </w:p>
        </w:tc>
      </w:tr>
      <w:tr w:rsidR="00FF671F" w14:paraId="6FE11A79" w14:textId="77777777">
        <w:tc>
          <w:tcPr>
            <w:tcW w:w="570" w:type="dxa"/>
          </w:tcPr>
          <w:p w14:paraId="03AAEB3A" w14:textId="77777777" w:rsidR="00FF671F" w:rsidRDefault="00E55798">
            <w:pPr>
              <w:rPr>
                <w:rFonts w:ascii="Calibri" w:eastAsia="Calibri" w:hAnsi="Calibri" w:cs="Calibri"/>
                <w:sz w:val="18"/>
                <w:szCs w:val="18"/>
              </w:rPr>
            </w:pPr>
            <w:r>
              <w:rPr>
                <w:rFonts w:ascii="Calibri" w:eastAsia="Calibri" w:hAnsi="Calibri" w:cs="Calibri"/>
                <w:sz w:val="18"/>
                <w:szCs w:val="18"/>
              </w:rPr>
              <w:t>K10</w:t>
            </w:r>
          </w:p>
        </w:tc>
        <w:tc>
          <w:tcPr>
            <w:tcW w:w="2055" w:type="dxa"/>
          </w:tcPr>
          <w:p w14:paraId="4F0ED228" w14:textId="77777777" w:rsidR="00FF671F" w:rsidRDefault="00E55798">
            <w:pPr>
              <w:rPr>
                <w:rFonts w:ascii="Calibri" w:eastAsia="Calibri" w:hAnsi="Calibri" w:cs="Calibri"/>
                <w:sz w:val="18"/>
                <w:szCs w:val="18"/>
              </w:rPr>
            </w:pPr>
            <w:r>
              <w:rPr>
                <w:rFonts w:ascii="Calibri" w:eastAsia="Calibri" w:hAnsi="Calibri" w:cs="Calibri"/>
                <w:sz w:val="18"/>
                <w:szCs w:val="18"/>
              </w:rPr>
              <w:t>Information Technology Audit</w:t>
            </w:r>
          </w:p>
        </w:tc>
        <w:tc>
          <w:tcPr>
            <w:tcW w:w="5663" w:type="dxa"/>
          </w:tcPr>
          <w:p w14:paraId="06A12A51"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Recognizes the preferred provider of a full range of audit services for Information Technology.</w:t>
            </w:r>
          </w:p>
        </w:tc>
      </w:tr>
      <w:tr w:rsidR="00FF671F" w14:paraId="39F6A8EE" w14:textId="77777777">
        <w:tc>
          <w:tcPr>
            <w:tcW w:w="570" w:type="dxa"/>
          </w:tcPr>
          <w:p w14:paraId="29C184E0" w14:textId="77777777" w:rsidR="00FF671F" w:rsidRDefault="00E55798">
            <w:pPr>
              <w:rPr>
                <w:rFonts w:ascii="Calibri" w:eastAsia="Calibri" w:hAnsi="Calibri" w:cs="Calibri"/>
                <w:sz w:val="18"/>
                <w:szCs w:val="18"/>
              </w:rPr>
            </w:pPr>
            <w:r>
              <w:rPr>
                <w:rFonts w:ascii="Calibri" w:eastAsia="Calibri" w:hAnsi="Calibri" w:cs="Calibri"/>
                <w:sz w:val="18"/>
                <w:szCs w:val="18"/>
              </w:rPr>
              <w:lastRenderedPageBreak/>
              <w:t>K11</w:t>
            </w:r>
          </w:p>
        </w:tc>
        <w:tc>
          <w:tcPr>
            <w:tcW w:w="2055" w:type="dxa"/>
          </w:tcPr>
          <w:p w14:paraId="00135507" w14:textId="77777777" w:rsidR="00FF671F" w:rsidRDefault="00E55798">
            <w:pPr>
              <w:rPr>
                <w:rFonts w:ascii="Calibri" w:eastAsia="Calibri" w:hAnsi="Calibri" w:cs="Calibri"/>
                <w:sz w:val="18"/>
                <w:szCs w:val="18"/>
              </w:rPr>
            </w:pPr>
            <w:r>
              <w:rPr>
                <w:rFonts w:ascii="Calibri" w:eastAsia="Calibri" w:hAnsi="Calibri" w:cs="Calibri"/>
                <w:sz w:val="18"/>
                <w:szCs w:val="18"/>
              </w:rPr>
              <w:t>Managed Print Services</w:t>
            </w:r>
          </w:p>
        </w:tc>
        <w:tc>
          <w:tcPr>
            <w:tcW w:w="5663" w:type="dxa"/>
          </w:tcPr>
          <w:p w14:paraId="00B1A43F"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Recognizes the preferred provider of a full range of managing print services.</w:t>
            </w:r>
          </w:p>
        </w:tc>
      </w:tr>
      <w:tr w:rsidR="00FF671F" w14:paraId="743BFE66" w14:textId="77777777">
        <w:tc>
          <w:tcPr>
            <w:tcW w:w="570" w:type="dxa"/>
          </w:tcPr>
          <w:p w14:paraId="46BB81C1" w14:textId="77777777" w:rsidR="00FF671F" w:rsidRDefault="00E55798">
            <w:pPr>
              <w:rPr>
                <w:rFonts w:ascii="Calibri" w:eastAsia="Calibri" w:hAnsi="Calibri" w:cs="Calibri"/>
                <w:sz w:val="18"/>
                <w:szCs w:val="18"/>
              </w:rPr>
            </w:pPr>
            <w:r>
              <w:rPr>
                <w:rFonts w:ascii="Calibri" w:eastAsia="Calibri" w:hAnsi="Calibri" w:cs="Calibri"/>
                <w:sz w:val="18"/>
                <w:szCs w:val="18"/>
              </w:rPr>
              <w:t>K12</w:t>
            </w:r>
          </w:p>
        </w:tc>
        <w:tc>
          <w:tcPr>
            <w:tcW w:w="2055" w:type="dxa"/>
          </w:tcPr>
          <w:p w14:paraId="226D9C23" w14:textId="77777777" w:rsidR="00FF671F" w:rsidRDefault="00E55798">
            <w:pPr>
              <w:rPr>
                <w:rFonts w:ascii="Calibri" w:eastAsia="Calibri" w:hAnsi="Calibri" w:cs="Calibri"/>
                <w:sz w:val="18"/>
                <w:szCs w:val="18"/>
              </w:rPr>
            </w:pPr>
            <w:r>
              <w:rPr>
                <w:rFonts w:ascii="Calibri" w:eastAsia="Calibri" w:hAnsi="Calibri" w:cs="Calibri"/>
                <w:sz w:val="18"/>
                <w:szCs w:val="18"/>
              </w:rPr>
              <w:t>Managed Document Services</w:t>
            </w:r>
          </w:p>
        </w:tc>
        <w:tc>
          <w:tcPr>
            <w:tcW w:w="5663" w:type="dxa"/>
          </w:tcPr>
          <w:p w14:paraId="620BA814"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Recognizes the preferred provider of a full range of managing document services.</w:t>
            </w:r>
          </w:p>
        </w:tc>
      </w:tr>
      <w:tr w:rsidR="00FF671F" w14:paraId="63984DE8" w14:textId="77777777">
        <w:tc>
          <w:tcPr>
            <w:tcW w:w="570" w:type="dxa"/>
          </w:tcPr>
          <w:p w14:paraId="3C9B87EA" w14:textId="77777777" w:rsidR="00FF671F" w:rsidRDefault="00E55798">
            <w:pPr>
              <w:rPr>
                <w:rFonts w:ascii="Calibri" w:eastAsia="Calibri" w:hAnsi="Calibri" w:cs="Calibri"/>
                <w:sz w:val="18"/>
                <w:szCs w:val="18"/>
              </w:rPr>
            </w:pPr>
            <w:r>
              <w:rPr>
                <w:rFonts w:ascii="Calibri" w:eastAsia="Calibri" w:hAnsi="Calibri" w:cs="Calibri"/>
                <w:sz w:val="18"/>
                <w:szCs w:val="18"/>
              </w:rPr>
              <w:t>K13</w:t>
            </w:r>
          </w:p>
        </w:tc>
        <w:tc>
          <w:tcPr>
            <w:tcW w:w="2055" w:type="dxa"/>
          </w:tcPr>
          <w:p w14:paraId="35B9F566" w14:textId="77777777" w:rsidR="00FF671F" w:rsidRDefault="00E55798">
            <w:pPr>
              <w:rPr>
                <w:rFonts w:ascii="Calibri" w:eastAsia="Calibri" w:hAnsi="Calibri" w:cs="Calibri"/>
                <w:sz w:val="18"/>
                <w:szCs w:val="18"/>
              </w:rPr>
            </w:pPr>
            <w:r>
              <w:rPr>
                <w:rFonts w:ascii="Calibri" w:eastAsia="Calibri" w:hAnsi="Calibri" w:cs="Calibri"/>
                <w:sz w:val="18"/>
                <w:szCs w:val="18"/>
              </w:rPr>
              <w:t xml:space="preserve">SD-WAN Services </w:t>
            </w:r>
          </w:p>
        </w:tc>
        <w:tc>
          <w:tcPr>
            <w:tcW w:w="5663" w:type="dxa"/>
          </w:tcPr>
          <w:p w14:paraId="3A081848"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Recognizes the preferred provider of SD Wan services</w:t>
            </w:r>
          </w:p>
        </w:tc>
      </w:tr>
      <w:tr w:rsidR="00FF671F" w14:paraId="45FCD983" w14:textId="77777777">
        <w:tc>
          <w:tcPr>
            <w:tcW w:w="570" w:type="dxa"/>
          </w:tcPr>
          <w:p w14:paraId="64F1AF9F" w14:textId="77777777" w:rsidR="00FF671F" w:rsidRDefault="00E55798">
            <w:pPr>
              <w:rPr>
                <w:rFonts w:ascii="Calibri" w:eastAsia="Calibri" w:hAnsi="Calibri" w:cs="Calibri"/>
                <w:sz w:val="18"/>
                <w:szCs w:val="18"/>
              </w:rPr>
            </w:pPr>
            <w:r>
              <w:rPr>
                <w:rFonts w:ascii="Calibri" w:eastAsia="Calibri" w:hAnsi="Calibri" w:cs="Calibri"/>
                <w:sz w:val="18"/>
                <w:szCs w:val="18"/>
              </w:rPr>
              <w:t>K14</w:t>
            </w:r>
          </w:p>
        </w:tc>
        <w:tc>
          <w:tcPr>
            <w:tcW w:w="2055" w:type="dxa"/>
          </w:tcPr>
          <w:p w14:paraId="26EB47A5" w14:textId="77777777" w:rsidR="00FF671F" w:rsidRDefault="00E55798">
            <w:pPr>
              <w:rPr>
                <w:rFonts w:ascii="Calibri" w:eastAsia="Calibri" w:hAnsi="Calibri" w:cs="Calibri"/>
                <w:sz w:val="18"/>
                <w:szCs w:val="18"/>
              </w:rPr>
            </w:pPr>
            <w:r>
              <w:rPr>
                <w:rFonts w:ascii="Calibri" w:eastAsia="Calibri" w:hAnsi="Calibri" w:cs="Calibri"/>
                <w:sz w:val="18"/>
                <w:szCs w:val="18"/>
              </w:rPr>
              <w:t>Managed WiFi</w:t>
            </w:r>
          </w:p>
        </w:tc>
        <w:tc>
          <w:tcPr>
            <w:tcW w:w="5663" w:type="dxa"/>
          </w:tcPr>
          <w:p w14:paraId="2B285976"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Recognizes the preferred provider of managed wi-fi.</w:t>
            </w:r>
          </w:p>
        </w:tc>
      </w:tr>
      <w:tr w:rsidR="00FF671F" w14:paraId="16EA05CE" w14:textId="77777777">
        <w:tc>
          <w:tcPr>
            <w:tcW w:w="570" w:type="dxa"/>
          </w:tcPr>
          <w:p w14:paraId="103141AC" w14:textId="77777777" w:rsidR="00FF671F" w:rsidRDefault="00E55798">
            <w:pPr>
              <w:rPr>
                <w:rFonts w:ascii="Calibri" w:eastAsia="Calibri" w:hAnsi="Calibri" w:cs="Calibri"/>
                <w:sz w:val="18"/>
                <w:szCs w:val="18"/>
              </w:rPr>
            </w:pPr>
            <w:r>
              <w:rPr>
                <w:rFonts w:ascii="Calibri" w:eastAsia="Calibri" w:hAnsi="Calibri" w:cs="Calibri"/>
                <w:sz w:val="18"/>
                <w:szCs w:val="18"/>
              </w:rPr>
              <w:t>K15</w:t>
            </w:r>
          </w:p>
        </w:tc>
        <w:tc>
          <w:tcPr>
            <w:tcW w:w="2055" w:type="dxa"/>
          </w:tcPr>
          <w:p w14:paraId="4CB1171C" w14:textId="77777777" w:rsidR="00FF671F" w:rsidRDefault="00E55798">
            <w:pPr>
              <w:rPr>
                <w:rFonts w:ascii="Calibri" w:eastAsia="Calibri" w:hAnsi="Calibri" w:cs="Calibri"/>
                <w:sz w:val="18"/>
                <w:szCs w:val="18"/>
              </w:rPr>
            </w:pPr>
            <w:r>
              <w:rPr>
                <w:rFonts w:ascii="Calibri" w:eastAsia="Calibri" w:hAnsi="Calibri" w:cs="Calibri"/>
                <w:sz w:val="18"/>
                <w:szCs w:val="18"/>
              </w:rPr>
              <w:t xml:space="preserve">Cloud EMail Implementation </w:t>
            </w:r>
          </w:p>
        </w:tc>
        <w:tc>
          <w:tcPr>
            <w:tcW w:w="5663" w:type="dxa"/>
          </w:tcPr>
          <w:p w14:paraId="40D06CC8" w14:textId="77777777" w:rsidR="00FF671F" w:rsidRDefault="00E55798">
            <w:pPr>
              <w:rPr>
                <w:rFonts w:ascii="Calibri" w:eastAsia="Calibri" w:hAnsi="Calibri" w:cs="Calibri"/>
                <w:sz w:val="18"/>
                <w:szCs w:val="18"/>
              </w:rPr>
            </w:pPr>
            <w:r>
              <w:rPr>
                <w:rFonts w:ascii="Calibri" w:eastAsia="Calibri" w:hAnsi="Calibri" w:cs="Calibri"/>
                <w:color w:val="000000"/>
                <w:sz w:val="18"/>
                <w:szCs w:val="18"/>
              </w:rPr>
              <w:t xml:space="preserve">Recognizes the preferred provider of </w:t>
            </w:r>
            <w:r>
              <w:rPr>
                <w:rFonts w:ascii="Calibri" w:eastAsia="Calibri" w:hAnsi="Calibri" w:cs="Calibri"/>
                <w:sz w:val="18"/>
                <w:szCs w:val="18"/>
              </w:rPr>
              <w:t>Cloud EMail Implementation</w:t>
            </w:r>
          </w:p>
        </w:tc>
      </w:tr>
      <w:tr w:rsidR="00FF671F" w14:paraId="77BDA693" w14:textId="77777777">
        <w:tc>
          <w:tcPr>
            <w:tcW w:w="570" w:type="dxa"/>
          </w:tcPr>
          <w:p w14:paraId="2AED7ED0" w14:textId="77777777" w:rsidR="00FF671F" w:rsidRDefault="00E55798">
            <w:pPr>
              <w:rPr>
                <w:rFonts w:ascii="Calibri" w:eastAsia="Calibri" w:hAnsi="Calibri" w:cs="Calibri"/>
                <w:sz w:val="18"/>
                <w:szCs w:val="18"/>
              </w:rPr>
            </w:pPr>
            <w:r>
              <w:rPr>
                <w:rFonts w:ascii="Calibri" w:eastAsia="Calibri" w:hAnsi="Calibri" w:cs="Calibri"/>
                <w:sz w:val="18"/>
                <w:szCs w:val="18"/>
              </w:rPr>
              <w:t>K16</w:t>
            </w:r>
          </w:p>
        </w:tc>
        <w:tc>
          <w:tcPr>
            <w:tcW w:w="2055" w:type="dxa"/>
          </w:tcPr>
          <w:p w14:paraId="7426B645" w14:textId="77777777" w:rsidR="00FF671F" w:rsidRDefault="00E55798">
            <w:pPr>
              <w:rPr>
                <w:rFonts w:ascii="Calibri" w:eastAsia="Calibri" w:hAnsi="Calibri" w:cs="Calibri"/>
                <w:sz w:val="18"/>
                <w:szCs w:val="18"/>
              </w:rPr>
            </w:pPr>
            <w:r>
              <w:rPr>
                <w:rFonts w:ascii="Calibri" w:eastAsia="Calibri" w:hAnsi="Calibri" w:cs="Calibri"/>
                <w:sz w:val="18"/>
                <w:szCs w:val="18"/>
              </w:rPr>
              <w:t>Remote infrastructure monitoring service - RIMS</w:t>
            </w:r>
          </w:p>
        </w:tc>
        <w:tc>
          <w:tcPr>
            <w:tcW w:w="5663" w:type="dxa"/>
          </w:tcPr>
          <w:p w14:paraId="0C2B6490" w14:textId="77777777" w:rsidR="00FF671F" w:rsidRDefault="00E55798">
            <w:pPr>
              <w:rPr>
                <w:rFonts w:ascii="Calibri" w:eastAsia="Calibri" w:hAnsi="Calibri" w:cs="Calibri"/>
                <w:sz w:val="18"/>
                <w:szCs w:val="18"/>
              </w:rPr>
            </w:pPr>
            <w:r>
              <w:rPr>
                <w:rFonts w:ascii="Calibri" w:eastAsia="Calibri" w:hAnsi="Calibri" w:cs="Calibri"/>
                <w:color w:val="000000"/>
                <w:sz w:val="18"/>
                <w:szCs w:val="18"/>
              </w:rPr>
              <w:t>Recognizes the preferred provider of RIMS.</w:t>
            </w:r>
          </w:p>
        </w:tc>
      </w:tr>
      <w:tr w:rsidR="00FF671F" w14:paraId="1114BD88" w14:textId="77777777">
        <w:tc>
          <w:tcPr>
            <w:tcW w:w="570" w:type="dxa"/>
          </w:tcPr>
          <w:p w14:paraId="41AC536F" w14:textId="77777777" w:rsidR="00FF671F" w:rsidRDefault="00E55798">
            <w:pPr>
              <w:rPr>
                <w:rFonts w:ascii="Calibri" w:eastAsia="Calibri" w:hAnsi="Calibri" w:cs="Calibri"/>
                <w:sz w:val="18"/>
                <w:szCs w:val="18"/>
              </w:rPr>
            </w:pPr>
            <w:r>
              <w:rPr>
                <w:rFonts w:ascii="Calibri" w:eastAsia="Calibri" w:hAnsi="Calibri" w:cs="Calibri"/>
                <w:sz w:val="18"/>
                <w:szCs w:val="18"/>
              </w:rPr>
              <w:t>K17</w:t>
            </w:r>
          </w:p>
        </w:tc>
        <w:tc>
          <w:tcPr>
            <w:tcW w:w="2055" w:type="dxa"/>
          </w:tcPr>
          <w:p w14:paraId="0B0990E2" w14:textId="77777777" w:rsidR="00FF671F" w:rsidRDefault="00E55798">
            <w:pPr>
              <w:rPr>
                <w:rFonts w:ascii="Calibri" w:eastAsia="Calibri" w:hAnsi="Calibri" w:cs="Calibri"/>
                <w:sz w:val="18"/>
                <w:szCs w:val="18"/>
              </w:rPr>
            </w:pPr>
            <w:r>
              <w:rPr>
                <w:rFonts w:ascii="Calibri" w:eastAsia="Calibri" w:hAnsi="Calibri" w:cs="Calibri"/>
                <w:sz w:val="18"/>
                <w:szCs w:val="18"/>
              </w:rPr>
              <w:t>Data Backup Services</w:t>
            </w:r>
          </w:p>
        </w:tc>
        <w:tc>
          <w:tcPr>
            <w:tcW w:w="5663" w:type="dxa"/>
          </w:tcPr>
          <w:p w14:paraId="0907F37D" w14:textId="77777777" w:rsidR="00FF671F" w:rsidRDefault="00E55798">
            <w:pPr>
              <w:rPr>
                <w:rFonts w:ascii="Calibri" w:eastAsia="Calibri" w:hAnsi="Calibri" w:cs="Calibri"/>
                <w:sz w:val="18"/>
                <w:szCs w:val="18"/>
              </w:rPr>
            </w:pPr>
            <w:r>
              <w:rPr>
                <w:rFonts w:ascii="Calibri" w:eastAsia="Calibri" w:hAnsi="Calibri" w:cs="Calibri"/>
                <w:color w:val="000000"/>
                <w:sz w:val="18"/>
                <w:szCs w:val="18"/>
              </w:rPr>
              <w:t>Recognizes the preferred provider of data back up services.</w:t>
            </w:r>
          </w:p>
        </w:tc>
      </w:tr>
      <w:tr w:rsidR="00FF671F" w14:paraId="0160F1AA" w14:textId="77777777">
        <w:tc>
          <w:tcPr>
            <w:tcW w:w="570" w:type="dxa"/>
          </w:tcPr>
          <w:p w14:paraId="63B7C9F2" w14:textId="77777777" w:rsidR="00FF671F" w:rsidRDefault="00E55798">
            <w:pPr>
              <w:rPr>
                <w:rFonts w:ascii="Calibri" w:eastAsia="Calibri" w:hAnsi="Calibri" w:cs="Calibri"/>
                <w:sz w:val="18"/>
                <w:szCs w:val="18"/>
              </w:rPr>
            </w:pPr>
            <w:bookmarkStart w:id="5" w:name="_heading=h.1fob9te" w:colFirst="0" w:colLast="0"/>
            <w:bookmarkEnd w:id="5"/>
            <w:r>
              <w:rPr>
                <w:rFonts w:ascii="Calibri" w:eastAsia="Calibri" w:hAnsi="Calibri" w:cs="Calibri"/>
                <w:sz w:val="18"/>
                <w:szCs w:val="18"/>
              </w:rPr>
              <w:t>K18</w:t>
            </w:r>
          </w:p>
        </w:tc>
        <w:tc>
          <w:tcPr>
            <w:tcW w:w="2055" w:type="dxa"/>
          </w:tcPr>
          <w:p w14:paraId="1CCB23F4" w14:textId="77777777" w:rsidR="00FF671F" w:rsidRDefault="00E55798">
            <w:pPr>
              <w:rPr>
                <w:rFonts w:ascii="Calibri" w:eastAsia="Calibri" w:hAnsi="Calibri" w:cs="Calibri"/>
                <w:sz w:val="18"/>
                <w:szCs w:val="18"/>
              </w:rPr>
            </w:pPr>
            <w:r>
              <w:rPr>
                <w:rFonts w:ascii="Calibri" w:eastAsia="Calibri" w:hAnsi="Calibri" w:cs="Calibri"/>
                <w:sz w:val="18"/>
                <w:szCs w:val="18"/>
              </w:rPr>
              <w:t>DevOps</w:t>
            </w:r>
          </w:p>
        </w:tc>
        <w:tc>
          <w:tcPr>
            <w:tcW w:w="5663" w:type="dxa"/>
          </w:tcPr>
          <w:p w14:paraId="382F15B7" w14:textId="77777777" w:rsidR="00FF671F" w:rsidRDefault="00E55798">
            <w:pPr>
              <w:rPr>
                <w:rFonts w:ascii="Calibri" w:eastAsia="Calibri" w:hAnsi="Calibri" w:cs="Calibri"/>
                <w:color w:val="000000"/>
                <w:sz w:val="18"/>
                <w:szCs w:val="18"/>
              </w:rPr>
            </w:pPr>
            <w:r>
              <w:rPr>
                <w:rFonts w:ascii="Calibri" w:eastAsia="Calibri" w:hAnsi="Calibri" w:cs="Calibri"/>
                <w:sz w:val="18"/>
                <w:szCs w:val="18"/>
              </w:rPr>
              <w:t>Recognizes DevOps solution providers</w:t>
            </w:r>
          </w:p>
        </w:tc>
      </w:tr>
      <w:tr w:rsidR="0020476D" w14:paraId="261BF2F7" w14:textId="77777777" w:rsidTr="004605E4">
        <w:tc>
          <w:tcPr>
            <w:tcW w:w="570" w:type="dxa"/>
          </w:tcPr>
          <w:p w14:paraId="45A0D0DF" w14:textId="5738A34A" w:rsidR="0020476D" w:rsidRDefault="0020476D" w:rsidP="0020476D">
            <w:pPr>
              <w:rPr>
                <w:rFonts w:ascii="Calibri" w:eastAsia="Calibri" w:hAnsi="Calibri" w:cs="Calibri"/>
                <w:sz w:val="18"/>
                <w:szCs w:val="18"/>
              </w:rPr>
            </w:pPr>
            <w:r>
              <w:rPr>
                <w:rFonts w:ascii="Calibri" w:eastAsia="Calibri" w:hAnsi="Calibri" w:cs="Calibri"/>
                <w:sz w:val="18"/>
                <w:szCs w:val="18"/>
              </w:rPr>
              <w:t>K19</w:t>
            </w:r>
          </w:p>
        </w:tc>
        <w:tc>
          <w:tcPr>
            <w:tcW w:w="2055" w:type="dxa"/>
          </w:tcPr>
          <w:p w14:paraId="4579DB12" w14:textId="2AC9E7FB" w:rsidR="0020476D" w:rsidRDefault="0020476D" w:rsidP="0020476D">
            <w:pPr>
              <w:rPr>
                <w:rFonts w:ascii="Calibri" w:eastAsia="Calibri" w:hAnsi="Calibri" w:cs="Calibri"/>
                <w:sz w:val="18"/>
                <w:szCs w:val="18"/>
              </w:rPr>
            </w:pPr>
            <w:r w:rsidRPr="0020476D">
              <w:rPr>
                <w:rFonts w:ascii="Calibri" w:eastAsia="Calibri" w:hAnsi="Calibri" w:cs="Calibri"/>
                <w:sz w:val="18"/>
                <w:szCs w:val="18"/>
              </w:rPr>
              <w:t>IT infrastructure services</w:t>
            </w:r>
          </w:p>
        </w:tc>
        <w:tc>
          <w:tcPr>
            <w:tcW w:w="5663" w:type="dxa"/>
          </w:tcPr>
          <w:p w14:paraId="6ED61621" w14:textId="63FD5077" w:rsidR="0020476D" w:rsidRDefault="007F57E1" w:rsidP="0020476D">
            <w:pPr>
              <w:rPr>
                <w:rFonts w:ascii="Calibri" w:eastAsia="Calibri" w:hAnsi="Calibri" w:cs="Calibri"/>
                <w:sz w:val="18"/>
                <w:szCs w:val="18"/>
              </w:rPr>
            </w:pPr>
            <w:r>
              <w:rPr>
                <w:rFonts w:ascii="Calibri" w:eastAsia="Calibri" w:hAnsi="Calibri" w:cs="Calibri"/>
                <w:sz w:val="18"/>
                <w:szCs w:val="18"/>
              </w:rPr>
              <w:t>Recognizes</w:t>
            </w:r>
            <w:r w:rsidR="004605E4">
              <w:rPr>
                <w:rFonts w:ascii="Calibri" w:eastAsia="Calibri" w:hAnsi="Calibri" w:cs="Calibri"/>
                <w:sz w:val="18"/>
                <w:szCs w:val="18"/>
              </w:rPr>
              <w:t xml:space="preserve"> preferred provider of </w:t>
            </w:r>
            <w:r w:rsidRPr="007F57E1">
              <w:rPr>
                <w:rFonts w:ascii="Calibri" w:eastAsia="Calibri" w:hAnsi="Calibri" w:cs="Calibri"/>
                <w:sz w:val="18"/>
                <w:szCs w:val="18"/>
              </w:rPr>
              <w:t>IT infrastructure services</w:t>
            </w:r>
          </w:p>
        </w:tc>
      </w:tr>
      <w:tr w:rsidR="0020476D" w14:paraId="0B163D2A" w14:textId="77777777">
        <w:tc>
          <w:tcPr>
            <w:tcW w:w="570" w:type="dxa"/>
          </w:tcPr>
          <w:p w14:paraId="103E5E3D" w14:textId="67298215" w:rsidR="0020476D" w:rsidRDefault="0020476D" w:rsidP="0020476D">
            <w:pPr>
              <w:rPr>
                <w:rFonts w:ascii="Calibri" w:eastAsia="Calibri" w:hAnsi="Calibri" w:cs="Calibri"/>
                <w:sz w:val="18"/>
                <w:szCs w:val="18"/>
              </w:rPr>
            </w:pPr>
            <w:r>
              <w:rPr>
                <w:rFonts w:ascii="Calibri" w:eastAsia="Calibri" w:hAnsi="Calibri" w:cs="Calibri"/>
                <w:sz w:val="18"/>
                <w:szCs w:val="18"/>
              </w:rPr>
              <w:t>K20</w:t>
            </w:r>
          </w:p>
        </w:tc>
        <w:tc>
          <w:tcPr>
            <w:tcW w:w="2055" w:type="dxa"/>
          </w:tcPr>
          <w:p w14:paraId="43B20F3F" w14:textId="6E55D962" w:rsidR="0020476D" w:rsidRPr="0020476D" w:rsidRDefault="0020476D" w:rsidP="0020476D">
            <w:pPr>
              <w:rPr>
                <w:rFonts w:ascii="Calibri" w:eastAsia="Calibri" w:hAnsi="Calibri" w:cs="Calibri"/>
                <w:sz w:val="18"/>
                <w:szCs w:val="18"/>
              </w:rPr>
            </w:pPr>
            <w:r w:rsidRPr="0020476D">
              <w:rPr>
                <w:rFonts w:ascii="Calibri" w:eastAsia="Calibri" w:hAnsi="Calibri" w:cs="Calibri"/>
                <w:sz w:val="18"/>
                <w:szCs w:val="18"/>
              </w:rPr>
              <w:t>Network as a Service</w:t>
            </w:r>
          </w:p>
        </w:tc>
        <w:tc>
          <w:tcPr>
            <w:tcW w:w="5663" w:type="dxa"/>
          </w:tcPr>
          <w:p w14:paraId="20FFA97F" w14:textId="73D56400" w:rsidR="0020476D" w:rsidRDefault="00FF20A8" w:rsidP="0020476D">
            <w:pPr>
              <w:rPr>
                <w:rFonts w:ascii="Calibri" w:eastAsia="Calibri" w:hAnsi="Calibri" w:cs="Calibri"/>
                <w:sz w:val="18"/>
                <w:szCs w:val="18"/>
              </w:rPr>
            </w:pPr>
            <w:r>
              <w:rPr>
                <w:rFonts w:ascii="Calibri" w:eastAsia="Calibri" w:hAnsi="Calibri" w:cs="Calibri"/>
                <w:color w:val="000000"/>
                <w:sz w:val="18"/>
                <w:szCs w:val="18"/>
              </w:rPr>
              <w:t xml:space="preserve">Recognizes the preferred provider </w:t>
            </w:r>
            <w:r w:rsidRPr="00FF20A8">
              <w:rPr>
                <w:rFonts w:ascii="Calibri" w:eastAsia="Calibri" w:hAnsi="Calibri" w:cs="Calibri"/>
                <w:sz w:val="18"/>
                <w:szCs w:val="18"/>
              </w:rPr>
              <w:t xml:space="preserve">of computer networking technology to an organization as an integrated service. </w:t>
            </w:r>
          </w:p>
        </w:tc>
      </w:tr>
      <w:tr w:rsidR="00FA2D08" w14:paraId="054381BA" w14:textId="77777777">
        <w:tc>
          <w:tcPr>
            <w:tcW w:w="570" w:type="dxa"/>
          </w:tcPr>
          <w:p w14:paraId="0D655CCC" w14:textId="37C3D58E" w:rsidR="00FA2D08" w:rsidRDefault="00FA2D08" w:rsidP="0020476D">
            <w:pPr>
              <w:rPr>
                <w:rFonts w:ascii="Calibri" w:eastAsia="Calibri" w:hAnsi="Calibri" w:cs="Calibri"/>
                <w:sz w:val="18"/>
                <w:szCs w:val="18"/>
              </w:rPr>
            </w:pPr>
            <w:r>
              <w:rPr>
                <w:rFonts w:ascii="Calibri" w:eastAsia="Calibri" w:hAnsi="Calibri" w:cs="Calibri"/>
                <w:sz w:val="18"/>
                <w:szCs w:val="18"/>
              </w:rPr>
              <w:t>K21</w:t>
            </w:r>
          </w:p>
        </w:tc>
        <w:tc>
          <w:tcPr>
            <w:tcW w:w="2055" w:type="dxa"/>
          </w:tcPr>
          <w:p w14:paraId="04A5C778" w14:textId="1936A54E" w:rsidR="00FA2D08" w:rsidRPr="0020476D" w:rsidRDefault="00FA2D08" w:rsidP="0020476D">
            <w:pPr>
              <w:rPr>
                <w:rFonts w:ascii="Calibri" w:eastAsia="Calibri" w:hAnsi="Calibri" w:cs="Calibri"/>
                <w:sz w:val="18"/>
                <w:szCs w:val="18"/>
              </w:rPr>
            </w:pPr>
            <w:r w:rsidRPr="00FA2D08">
              <w:rPr>
                <w:rFonts w:ascii="Calibri" w:eastAsia="Calibri" w:hAnsi="Calibri" w:cs="Calibri"/>
                <w:sz w:val="18"/>
                <w:szCs w:val="18"/>
              </w:rPr>
              <w:t>Managed Cloud Services</w:t>
            </w:r>
          </w:p>
        </w:tc>
        <w:tc>
          <w:tcPr>
            <w:tcW w:w="5663" w:type="dxa"/>
          </w:tcPr>
          <w:p w14:paraId="66E1F366" w14:textId="047CD84C" w:rsidR="00FA2D08" w:rsidRDefault="00F475F0" w:rsidP="0020476D">
            <w:pPr>
              <w:rPr>
                <w:rFonts w:ascii="Calibri" w:eastAsia="Calibri" w:hAnsi="Calibri" w:cs="Calibri"/>
                <w:sz w:val="18"/>
                <w:szCs w:val="18"/>
              </w:rPr>
            </w:pPr>
            <w:r>
              <w:rPr>
                <w:rFonts w:ascii="Calibri" w:eastAsia="Calibri" w:hAnsi="Calibri" w:cs="Calibri"/>
                <w:color w:val="000000"/>
                <w:sz w:val="18"/>
                <w:szCs w:val="18"/>
              </w:rPr>
              <w:t xml:space="preserve">Recognizes the preferred provider </w:t>
            </w:r>
            <w:r w:rsidRPr="00F475F0">
              <w:rPr>
                <w:rFonts w:ascii="Calibri" w:eastAsia="Calibri" w:hAnsi="Calibri" w:cs="Calibri"/>
                <w:sz w:val="18"/>
                <w:szCs w:val="18"/>
              </w:rPr>
              <w:t>that allow a third-party organization to manage an organization's cloud infrastructure or resources</w:t>
            </w:r>
          </w:p>
        </w:tc>
      </w:tr>
      <w:tr w:rsidR="000F58F4" w14:paraId="150434D4" w14:textId="77777777">
        <w:tc>
          <w:tcPr>
            <w:tcW w:w="570" w:type="dxa"/>
          </w:tcPr>
          <w:p w14:paraId="5914EFC9" w14:textId="63DCB9DD" w:rsidR="000F58F4" w:rsidRDefault="000F58F4" w:rsidP="0020476D">
            <w:pPr>
              <w:rPr>
                <w:rFonts w:ascii="Calibri" w:eastAsia="Calibri" w:hAnsi="Calibri" w:cs="Calibri"/>
                <w:sz w:val="18"/>
                <w:szCs w:val="18"/>
              </w:rPr>
            </w:pPr>
            <w:r>
              <w:rPr>
                <w:rFonts w:ascii="Calibri" w:eastAsia="Calibri" w:hAnsi="Calibri" w:cs="Calibri"/>
                <w:sz w:val="18"/>
                <w:szCs w:val="18"/>
              </w:rPr>
              <w:t>K22</w:t>
            </w:r>
          </w:p>
        </w:tc>
        <w:tc>
          <w:tcPr>
            <w:tcW w:w="2055" w:type="dxa"/>
          </w:tcPr>
          <w:p w14:paraId="133FCBB6" w14:textId="2604A4A8" w:rsidR="000F58F4" w:rsidRPr="00FA2D08" w:rsidRDefault="000F58F4" w:rsidP="0020476D">
            <w:pPr>
              <w:rPr>
                <w:rFonts w:ascii="Calibri" w:eastAsia="Calibri" w:hAnsi="Calibri" w:cs="Calibri"/>
                <w:sz w:val="18"/>
                <w:szCs w:val="18"/>
              </w:rPr>
            </w:pPr>
            <w:r w:rsidRPr="000F58F4">
              <w:rPr>
                <w:rFonts w:ascii="Calibri" w:eastAsia="Calibri" w:hAnsi="Calibri" w:cs="Calibri"/>
                <w:sz w:val="18"/>
                <w:szCs w:val="18"/>
              </w:rPr>
              <w:t>Edge as a Service</w:t>
            </w:r>
          </w:p>
        </w:tc>
        <w:tc>
          <w:tcPr>
            <w:tcW w:w="5663" w:type="dxa"/>
          </w:tcPr>
          <w:p w14:paraId="1176C8DB" w14:textId="024877B5" w:rsidR="000F58F4" w:rsidRDefault="00DB1CBF" w:rsidP="0020476D">
            <w:pPr>
              <w:rPr>
                <w:rFonts w:ascii="Calibri" w:eastAsia="Calibri" w:hAnsi="Calibri" w:cs="Calibri"/>
                <w:sz w:val="18"/>
                <w:szCs w:val="18"/>
              </w:rPr>
            </w:pPr>
            <w:r>
              <w:rPr>
                <w:rFonts w:ascii="Calibri" w:eastAsia="Calibri" w:hAnsi="Calibri" w:cs="Calibri"/>
                <w:color w:val="000000"/>
                <w:sz w:val="18"/>
                <w:szCs w:val="18"/>
              </w:rPr>
              <w:t xml:space="preserve">Recognizes the preferred provider </w:t>
            </w:r>
            <w:r w:rsidRPr="00FF20A8">
              <w:rPr>
                <w:rFonts w:ascii="Calibri" w:eastAsia="Calibri" w:hAnsi="Calibri" w:cs="Calibri"/>
                <w:sz w:val="18"/>
                <w:szCs w:val="18"/>
              </w:rPr>
              <w:t xml:space="preserve">of </w:t>
            </w:r>
            <w:r w:rsidRPr="00DB1CBF">
              <w:rPr>
                <w:rFonts w:ascii="Calibri" w:eastAsia="Calibri" w:hAnsi="Calibri" w:cs="Calibri"/>
                <w:sz w:val="18"/>
                <w:szCs w:val="18"/>
              </w:rPr>
              <w:t xml:space="preserve">Edge as a Service (EaaS) and manages edge infrastructure </w:t>
            </w:r>
          </w:p>
        </w:tc>
      </w:tr>
      <w:tr w:rsidR="000F58F4" w14:paraId="5D4C6534" w14:textId="77777777">
        <w:tc>
          <w:tcPr>
            <w:tcW w:w="570" w:type="dxa"/>
          </w:tcPr>
          <w:p w14:paraId="5BC9673E" w14:textId="67B29326" w:rsidR="000F58F4" w:rsidRDefault="000F58F4" w:rsidP="0020476D">
            <w:pPr>
              <w:rPr>
                <w:rFonts w:ascii="Calibri" w:eastAsia="Calibri" w:hAnsi="Calibri" w:cs="Calibri"/>
                <w:sz w:val="18"/>
                <w:szCs w:val="18"/>
              </w:rPr>
            </w:pPr>
            <w:r>
              <w:rPr>
                <w:rFonts w:ascii="Calibri" w:eastAsia="Calibri" w:hAnsi="Calibri" w:cs="Calibri"/>
                <w:sz w:val="18"/>
                <w:szCs w:val="18"/>
              </w:rPr>
              <w:t>K23</w:t>
            </w:r>
          </w:p>
        </w:tc>
        <w:tc>
          <w:tcPr>
            <w:tcW w:w="2055" w:type="dxa"/>
          </w:tcPr>
          <w:p w14:paraId="588AAF5B" w14:textId="3455713F" w:rsidR="000F58F4" w:rsidRPr="000F58F4" w:rsidRDefault="000F58F4" w:rsidP="0020476D">
            <w:pPr>
              <w:rPr>
                <w:rFonts w:ascii="Calibri" w:eastAsia="Calibri" w:hAnsi="Calibri" w:cs="Calibri"/>
                <w:sz w:val="18"/>
                <w:szCs w:val="18"/>
              </w:rPr>
            </w:pPr>
            <w:r w:rsidRPr="000F58F4">
              <w:rPr>
                <w:rFonts w:ascii="Calibri" w:eastAsia="Calibri" w:hAnsi="Calibri" w:cs="Calibri"/>
                <w:sz w:val="18"/>
                <w:szCs w:val="18"/>
              </w:rPr>
              <w:t>AI Services</w:t>
            </w:r>
          </w:p>
        </w:tc>
        <w:tc>
          <w:tcPr>
            <w:tcW w:w="5663" w:type="dxa"/>
          </w:tcPr>
          <w:p w14:paraId="5B761D3C" w14:textId="0663C61C" w:rsidR="000F58F4" w:rsidRPr="00DB1CBF" w:rsidRDefault="00DB1CBF" w:rsidP="0020476D">
            <w:pPr>
              <w:rPr>
                <w:rFonts w:ascii="Calibri" w:eastAsia="Calibri" w:hAnsi="Calibri" w:cs="Calibri"/>
                <w:sz w:val="18"/>
                <w:szCs w:val="18"/>
              </w:rPr>
            </w:pPr>
            <w:r w:rsidRPr="00DB1CBF">
              <w:rPr>
                <w:rFonts w:ascii="Calibri" w:eastAsia="Calibri" w:hAnsi="Calibri" w:cs="Calibri"/>
                <w:color w:val="000000"/>
                <w:sz w:val="18"/>
                <w:szCs w:val="18"/>
              </w:rPr>
              <w:t xml:space="preserve">Recognizes the preferred provider </w:t>
            </w:r>
            <w:r w:rsidRPr="00DB1CBF">
              <w:rPr>
                <w:rFonts w:ascii="Calibri" w:eastAsia="Calibri" w:hAnsi="Calibri" w:cs="Calibri"/>
                <w:sz w:val="18"/>
                <w:szCs w:val="18"/>
              </w:rPr>
              <w:t xml:space="preserve">of AI as a service (AIaaS) </w:t>
            </w:r>
          </w:p>
        </w:tc>
      </w:tr>
      <w:tr w:rsidR="00DB1CBF" w14:paraId="6F80A6DF" w14:textId="77777777">
        <w:tc>
          <w:tcPr>
            <w:tcW w:w="570" w:type="dxa"/>
          </w:tcPr>
          <w:p w14:paraId="45BEA9E7" w14:textId="2A23C173" w:rsidR="00DB1CBF" w:rsidRDefault="00DB1CBF" w:rsidP="00DB1CBF">
            <w:pPr>
              <w:rPr>
                <w:rFonts w:ascii="Calibri" w:eastAsia="Calibri" w:hAnsi="Calibri" w:cs="Calibri"/>
                <w:sz w:val="18"/>
                <w:szCs w:val="18"/>
              </w:rPr>
            </w:pPr>
            <w:r>
              <w:rPr>
                <w:rFonts w:ascii="Calibri" w:eastAsia="Calibri" w:hAnsi="Calibri" w:cs="Calibri"/>
                <w:sz w:val="18"/>
                <w:szCs w:val="18"/>
              </w:rPr>
              <w:t>K24</w:t>
            </w:r>
          </w:p>
        </w:tc>
        <w:tc>
          <w:tcPr>
            <w:tcW w:w="2055" w:type="dxa"/>
          </w:tcPr>
          <w:p w14:paraId="3E88CF45" w14:textId="1B21A0E7" w:rsidR="00DB1CBF" w:rsidRPr="000F58F4" w:rsidRDefault="00DB1CBF" w:rsidP="00DB1CBF">
            <w:pPr>
              <w:rPr>
                <w:rFonts w:ascii="Calibri" w:eastAsia="Calibri" w:hAnsi="Calibri" w:cs="Calibri"/>
                <w:sz w:val="18"/>
                <w:szCs w:val="18"/>
              </w:rPr>
            </w:pPr>
            <w:r w:rsidRPr="000F58F4">
              <w:rPr>
                <w:rFonts w:ascii="Calibri" w:eastAsia="Calibri" w:hAnsi="Calibri" w:cs="Calibri"/>
                <w:sz w:val="18"/>
                <w:szCs w:val="18"/>
              </w:rPr>
              <w:t>Multicloud Services</w:t>
            </w:r>
          </w:p>
        </w:tc>
        <w:tc>
          <w:tcPr>
            <w:tcW w:w="5663" w:type="dxa"/>
          </w:tcPr>
          <w:p w14:paraId="2184676E" w14:textId="11BED590" w:rsidR="00DB1CBF" w:rsidRPr="00DB1CBF" w:rsidRDefault="00DB1CBF" w:rsidP="00DB1CBF">
            <w:pPr>
              <w:rPr>
                <w:rFonts w:ascii="Calibri" w:eastAsia="Calibri" w:hAnsi="Calibri" w:cs="Calibri"/>
                <w:sz w:val="18"/>
                <w:szCs w:val="18"/>
              </w:rPr>
            </w:pPr>
            <w:r w:rsidRPr="00DB1CBF">
              <w:rPr>
                <w:rFonts w:ascii="Calibri" w:eastAsia="Calibri" w:hAnsi="Calibri" w:cs="Calibri"/>
                <w:color w:val="000000"/>
                <w:sz w:val="18"/>
                <w:szCs w:val="18"/>
              </w:rPr>
              <w:t xml:space="preserve">Recognizes the preferred provider </w:t>
            </w:r>
            <w:r w:rsidRPr="00DB1CBF">
              <w:rPr>
                <w:rFonts w:ascii="Calibri" w:eastAsia="Calibri" w:hAnsi="Calibri" w:cs="Calibri"/>
                <w:sz w:val="18"/>
                <w:szCs w:val="18"/>
              </w:rPr>
              <w:t xml:space="preserve">of Multicloud Services  </w:t>
            </w:r>
          </w:p>
        </w:tc>
      </w:tr>
      <w:tr w:rsidR="00DB1CBF" w14:paraId="39E18773" w14:textId="77777777">
        <w:tc>
          <w:tcPr>
            <w:tcW w:w="570" w:type="dxa"/>
          </w:tcPr>
          <w:p w14:paraId="5F0DD304" w14:textId="39098351" w:rsidR="00DB1CBF" w:rsidRDefault="00DB1CBF" w:rsidP="00DB1CBF">
            <w:pPr>
              <w:rPr>
                <w:rFonts w:ascii="Calibri" w:eastAsia="Calibri" w:hAnsi="Calibri" w:cs="Calibri"/>
                <w:sz w:val="18"/>
                <w:szCs w:val="18"/>
              </w:rPr>
            </w:pPr>
            <w:r>
              <w:rPr>
                <w:rFonts w:ascii="Calibri" w:eastAsia="Calibri" w:hAnsi="Calibri" w:cs="Calibri"/>
                <w:sz w:val="18"/>
                <w:szCs w:val="18"/>
              </w:rPr>
              <w:t>K25</w:t>
            </w:r>
          </w:p>
        </w:tc>
        <w:tc>
          <w:tcPr>
            <w:tcW w:w="2055" w:type="dxa"/>
          </w:tcPr>
          <w:p w14:paraId="30651B31" w14:textId="7CB2770B" w:rsidR="00DB1CBF" w:rsidRPr="000F58F4" w:rsidRDefault="00DB1CBF" w:rsidP="00DB1CBF">
            <w:pPr>
              <w:rPr>
                <w:rFonts w:ascii="Calibri" w:eastAsia="Calibri" w:hAnsi="Calibri" w:cs="Calibri"/>
                <w:sz w:val="18"/>
                <w:szCs w:val="18"/>
              </w:rPr>
            </w:pPr>
            <w:r w:rsidRPr="000F58F4">
              <w:rPr>
                <w:rFonts w:ascii="Calibri" w:eastAsia="Calibri" w:hAnsi="Calibri" w:cs="Calibri"/>
                <w:sz w:val="18"/>
                <w:szCs w:val="18"/>
              </w:rPr>
              <w:t>Hybrid Cloud Services</w:t>
            </w:r>
          </w:p>
        </w:tc>
        <w:tc>
          <w:tcPr>
            <w:tcW w:w="5663" w:type="dxa"/>
          </w:tcPr>
          <w:p w14:paraId="31D0FF5E" w14:textId="7A2F26F8" w:rsidR="00DB1CBF" w:rsidRPr="000F58F4" w:rsidRDefault="00DB1CBF" w:rsidP="00DB1CBF">
            <w:r w:rsidRPr="00DB1CBF">
              <w:rPr>
                <w:rFonts w:ascii="Calibri" w:eastAsia="Calibri" w:hAnsi="Calibri" w:cs="Calibri"/>
                <w:color w:val="000000"/>
                <w:sz w:val="18"/>
                <w:szCs w:val="18"/>
              </w:rPr>
              <w:t xml:space="preserve">Recognizes the preferred provider </w:t>
            </w:r>
            <w:r w:rsidRPr="00DB1CBF">
              <w:rPr>
                <w:rFonts w:ascii="Calibri" w:eastAsia="Calibri" w:hAnsi="Calibri" w:cs="Calibri"/>
                <w:sz w:val="18"/>
                <w:szCs w:val="18"/>
              </w:rPr>
              <w:t xml:space="preserve">of </w:t>
            </w:r>
            <w:r>
              <w:rPr>
                <w:rFonts w:ascii="Calibri" w:eastAsia="Calibri" w:hAnsi="Calibri" w:cs="Calibri"/>
                <w:sz w:val="18"/>
                <w:szCs w:val="18"/>
              </w:rPr>
              <w:t>Hybrid Cloud</w:t>
            </w:r>
            <w:r w:rsidRPr="00DB1CBF">
              <w:rPr>
                <w:rFonts w:ascii="Calibri" w:eastAsia="Calibri" w:hAnsi="Calibri" w:cs="Calibri"/>
                <w:sz w:val="18"/>
                <w:szCs w:val="18"/>
              </w:rPr>
              <w:t xml:space="preserve"> Services  </w:t>
            </w:r>
          </w:p>
        </w:tc>
      </w:tr>
      <w:tr w:rsidR="00DB1CBF" w14:paraId="3C3942F3" w14:textId="77777777">
        <w:tc>
          <w:tcPr>
            <w:tcW w:w="570" w:type="dxa"/>
          </w:tcPr>
          <w:p w14:paraId="19F9EC11" w14:textId="5A198423" w:rsidR="00DB1CBF" w:rsidRDefault="00DB1CBF" w:rsidP="00DB1CBF">
            <w:pPr>
              <w:rPr>
                <w:rFonts w:ascii="Calibri" w:eastAsia="Calibri" w:hAnsi="Calibri" w:cs="Calibri"/>
                <w:sz w:val="18"/>
                <w:szCs w:val="18"/>
              </w:rPr>
            </w:pPr>
            <w:r>
              <w:rPr>
                <w:rFonts w:ascii="Calibri" w:eastAsia="Calibri" w:hAnsi="Calibri" w:cs="Calibri"/>
                <w:sz w:val="18"/>
                <w:szCs w:val="18"/>
              </w:rPr>
              <w:t>K26</w:t>
            </w:r>
          </w:p>
        </w:tc>
        <w:tc>
          <w:tcPr>
            <w:tcW w:w="2055" w:type="dxa"/>
          </w:tcPr>
          <w:p w14:paraId="23E1F9A1" w14:textId="344D89AE" w:rsidR="00DB1CBF" w:rsidRPr="000F58F4" w:rsidRDefault="00DB1CBF" w:rsidP="00DB1CBF">
            <w:pPr>
              <w:rPr>
                <w:rFonts w:ascii="Calibri" w:eastAsia="Calibri" w:hAnsi="Calibri" w:cs="Calibri"/>
                <w:sz w:val="18"/>
                <w:szCs w:val="18"/>
              </w:rPr>
            </w:pPr>
            <w:r w:rsidRPr="000F58F4">
              <w:rPr>
                <w:rFonts w:ascii="Calibri" w:eastAsia="Calibri" w:hAnsi="Calibri" w:cs="Calibri"/>
                <w:sz w:val="18"/>
                <w:szCs w:val="18"/>
              </w:rPr>
              <w:t>Managed Hybrid Cloud Services</w:t>
            </w:r>
          </w:p>
        </w:tc>
        <w:tc>
          <w:tcPr>
            <w:tcW w:w="5663" w:type="dxa"/>
          </w:tcPr>
          <w:p w14:paraId="2F326AD5" w14:textId="1C7FE637" w:rsidR="00DB1CBF" w:rsidRPr="000F58F4" w:rsidRDefault="00DB1CBF" w:rsidP="00DB1CBF">
            <w:r w:rsidRPr="00DB1CBF">
              <w:rPr>
                <w:rFonts w:ascii="Calibri" w:eastAsia="Calibri" w:hAnsi="Calibri" w:cs="Calibri"/>
                <w:color w:val="000000"/>
                <w:sz w:val="18"/>
                <w:szCs w:val="18"/>
              </w:rPr>
              <w:t xml:space="preserve">Recognizes the preferred provider </w:t>
            </w:r>
            <w:r w:rsidRPr="00DB1CBF">
              <w:rPr>
                <w:rFonts w:ascii="Calibri" w:eastAsia="Calibri" w:hAnsi="Calibri" w:cs="Calibri"/>
                <w:sz w:val="18"/>
                <w:szCs w:val="18"/>
              </w:rPr>
              <w:t xml:space="preserve">of </w:t>
            </w:r>
            <w:r w:rsidRPr="00DB1CBF">
              <w:rPr>
                <w:rFonts w:asciiTheme="majorHAnsi" w:hAnsiTheme="majorHAnsi" w:cstheme="majorHAnsi"/>
                <w:sz w:val="18"/>
                <w:szCs w:val="18"/>
              </w:rPr>
              <w:t xml:space="preserve">services </w:t>
            </w:r>
            <w:r w:rsidR="00B7562F">
              <w:rPr>
                <w:rFonts w:asciiTheme="majorHAnsi" w:hAnsiTheme="majorHAnsi" w:cstheme="majorHAnsi"/>
                <w:sz w:val="18"/>
                <w:szCs w:val="18"/>
              </w:rPr>
              <w:t>f</w:t>
            </w:r>
            <w:r w:rsidRPr="00DB1CBF">
              <w:rPr>
                <w:rFonts w:asciiTheme="majorHAnsi" w:hAnsiTheme="majorHAnsi" w:cstheme="majorHAnsi"/>
                <w:sz w:val="18"/>
                <w:szCs w:val="18"/>
              </w:rPr>
              <w:t>or complete management of a hybrid cloud environment</w:t>
            </w:r>
          </w:p>
        </w:tc>
      </w:tr>
      <w:tr w:rsidR="008D1D64" w14:paraId="2A95AEB5" w14:textId="77777777">
        <w:tc>
          <w:tcPr>
            <w:tcW w:w="570" w:type="dxa"/>
          </w:tcPr>
          <w:p w14:paraId="0045A8CF" w14:textId="2F92EFA2" w:rsidR="008D1D64" w:rsidRDefault="008D1D64" w:rsidP="008D1D64">
            <w:pPr>
              <w:rPr>
                <w:rFonts w:ascii="Calibri" w:eastAsia="Calibri" w:hAnsi="Calibri" w:cs="Calibri"/>
                <w:sz w:val="18"/>
                <w:szCs w:val="18"/>
              </w:rPr>
            </w:pPr>
            <w:r>
              <w:rPr>
                <w:rFonts w:ascii="Calibri" w:eastAsia="Calibri" w:hAnsi="Calibri" w:cs="Calibri"/>
                <w:sz w:val="18"/>
                <w:szCs w:val="18"/>
              </w:rPr>
              <w:t>K27</w:t>
            </w:r>
          </w:p>
        </w:tc>
        <w:tc>
          <w:tcPr>
            <w:tcW w:w="2055" w:type="dxa"/>
          </w:tcPr>
          <w:p w14:paraId="0B69BEE1" w14:textId="34220516" w:rsidR="008D1D64" w:rsidRPr="000F58F4" w:rsidRDefault="008D1D64" w:rsidP="008D1D64">
            <w:pPr>
              <w:rPr>
                <w:rFonts w:ascii="Calibri" w:eastAsia="Calibri" w:hAnsi="Calibri" w:cs="Calibri"/>
                <w:sz w:val="18"/>
                <w:szCs w:val="18"/>
              </w:rPr>
            </w:pPr>
            <w:r w:rsidRPr="008D1D64">
              <w:rPr>
                <w:rFonts w:ascii="Calibri" w:eastAsia="Calibri" w:hAnsi="Calibri" w:cs="Calibri"/>
                <w:sz w:val="18"/>
                <w:szCs w:val="18"/>
              </w:rPr>
              <w:t>IT Workforce Augmentation</w:t>
            </w:r>
          </w:p>
        </w:tc>
        <w:tc>
          <w:tcPr>
            <w:tcW w:w="5663" w:type="dxa"/>
          </w:tcPr>
          <w:p w14:paraId="72CC819F" w14:textId="466F78A3" w:rsidR="008D1D64" w:rsidRPr="00DB1CBF" w:rsidRDefault="008D1D64" w:rsidP="008D1D64">
            <w:pPr>
              <w:rPr>
                <w:rFonts w:ascii="Calibri" w:eastAsia="Calibri" w:hAnsi="Calibri" w:cs="Calibri"/>
                <w:color w:val="000000"/>
                <w:sz w:val="18"/>
                <w:szCs w:val="18"/>
              </w:rPr>
            </w:pPr>
            <w:r w:rsidRPr="00DB1CBF">
              <w:rPr>
                <w:rFonts w:ascii="Calibri" w:eastAsia="Calibri" w:hAnsi="Calibri" w:cs="Calibri"/>
                <w:color w:val="000000"/>
                <w:sz w:val="18"/>
                <w:szCs w:val="18"/>
              </w:rPr>
              <w:t xml:space="preserve">Recognizes the preferred provider </w:t>
            </w:r>
            <w:r w:rsidRPr="00DB1CBF">
              <w:rPr>
                <w:rFonts w:ascii="Calibri" w:eastAsia="Calibri" w:hAnsi="Calibri" w:cs="Calibri"/>
                <w:sz w:val="18"/>
                <w:szCs w:val="18"/>
              </w:rPr>
              <w:t xml:space="preserve">of </w:t>
            </w:r>
            <w:r w:rsidR="00343E41" w:rsidRPr="008D1D64">
              <w:rPr>
                <w:rFonts w:ascii="Calibri" w:eastAsia="Calibri" w:hAnsi="Calibri" w:cs="Calibri"/>
                <w:sz w:val="18"/>
                <w:szCs w:val="18"/>
              </w:rPr>
              <w:t>IT Workforce Augmentation</w:t>
            </w:r>
          </w:p>
        </w:tc>
      </w:tr>
    </w:tbl>
    <w:p w14:paraId="7F23B49C" w14:textId="77777777" w:rsidR="00FF671F" w:rsidRDefault="00FF671F">
      <w:pPr>
        <w:rPr>
          <w:rFonts w:ascii="Calibri" w:eastAsia="Calibri" w:hAnsi="Calibri" w:cs="Calibri"/>
          <w:sz w:val="18"/>
          <w:szCs w:val="18"/>
        </w:rPr>
      </w:pPr>
    </w:p>
    <w:p w14:paraId="17D4CB2C" w14:textId="77777777" w:rsidR="00FF671F" w:rsidRDefault="00FF671F">
      <w:pPr>
        <w:rPr>
          <w:rFonts w:ascii="Calibri" w:eastAsia="Calibri" w:hAnsi="Calibri" w:cs="Calibri"/>
          <w:b/>
          <w:sz w:val="18"/>
          <w:szCs w:val="18"/>
        </w:rPr>
      </w:pPr>
    </w:p>
    <w:p w14:paraId="598317CC" w14:textId="77777777" w:rsidR="00FF671F" w:rsidRDefault="00E55798">
      <w:pPr>
        <w:rPr>
          <w:rFonts w:ascii="Calibri" w:eastAsia="Calibri" w:hAnsi="Calibri" w:cs="Calibri"/>
          <w:b/>
          <w:sz w:val="18"/>
          <w:szCs w:val="18"/>
        </w:rPr>
      </w:pPr>
      <w:r>
        <w:rPr>
          <w:rFonts w:ascii="Calibri" w:eastAsia="Calibri" w:hAnsi="Calibri" w:cs="Calibri"/>
          <w:b/>
          <w:sz w:val="18"/>
          <w:szCs w:val="18"/>
        </w:rPr>
        <w:t>L) SaaS and CLOUD SOLUTIONS VENDOR CATEGORIES</w:t>
      </w:r>
    </w:p>
    <w:p w14:paraId="1534CB86" w14:textId="77777777" w:rsidR="00FF671F" w:rsidRDefault="00FF671F">
      <w:pPr>
        <w:pBdr>
          <w:top w:val="nil"/>
          <w:left w:val="nil"/>
          <w:bottom w:val="nil"/>
          <w:right w:val="nil"/>
          <w:between w:val="nil"/>
        </w:pBdr>
        <w:ind w:left="1080"/>
        <w:rPr>
          <w:rFonts w:ascii="Calibri" w:eastAsia="Calibri" w:hAnsi="Calibri" w:cs="Calibri"/>
          <w:b/>
          <w:color w:val="000000"/>
          <w:sz w:val="18"/>
          <w:szCs w:val="18"/>
        </w:rPr>
      </w:pPr>
    </w:p>
    <w:tbl>
      <w:tblPr>
        <w:tblStyle w:val="aff4"/>
        <w:tblW w:w="8475"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0"/>
        <w:gridCol w:w="2115"/>
        <w:gridCol w:w="5670"/>
      </w:tblGrid>
      <w:tr w:rsidR="00FF671F" w14:paraId="60A9D197" w14:textId="77777777">
        <w:tc>
          <w:tcPr>
            <w:tcW w:w="690" w:type="dxa"/>
          </w:tcPr>
          <w:p w14:paraId="25708210" w14:textId="77777777" w:rsidR="00FF671F" w:rsidRDefault="00E55798">
            <w:pPr>
              <w:rPr>
                <w:rFonts w:ascii="Calibri" w:eastAsia="Calibri" w:hAnsi="Calibri" w:cs="Calibri"/>
                <w:sz w:val="18"/>
                <w:szCs w:val="18"/>
              </w:rPr>
            </w:pPr>
            <w:r>
              <w:rPr>
                <w:rFonts w:ascii="Calibri" w:eastAsia="Calibri" w:hAnsi="Calibri" w:cs="Calibri"/>
                <w:b/>
                <w:sz w:val="18"/>
                <w:szCs w:val="18"/>
              </w:rPr>
              <w:t>Sr. No.</w:t>
            </w:r>
          </w:p>
        </w:tc>
        <w:tc>
          <w:tcPr>
            <w:tcW w:w="2115" w:type="dxa"/>
          </w:tcPr>
          <w:p w14:paraId="683A63FF" w14:textId="77777777" w:rsidR="00FF671F" w:rsidRDefault="00E55798">
            <w:pPr>
              <w:rPr>
                <w:rFonts w:ascii="Calibri" w:eastAsia="Calibri" w:hAnsi="Calibri" w:cs="Calibri"/>
                <w:b/>
                <w:sz w:val="18"/>
                <w:szCs w:val="18"/>
              </w:rPr>
            </w:pPr>
            <w:r>
              <w:rPr>
                <w:rFonts w:ascii="Calibri" w:eastAsia="Calibri" w:hAnsi="Calibri" w:cs="Calibri"/>
                <w:b/>
                <w:sz w:val="18"/>
                <w:szCs w:val="18"/>
              </w:rPr>
              <w:t>SaaS and Cloud Solutions Vendor Categories</w:t>
            </w:r>
          </w:p>
        </w:tc>
        <w:tc>
          <w:tcPr>
            <w:tcW w:w="5670" w:type="dxa"/>
          </w:tcPr>
          <w:p w14:paraId="231B12B8" w14:textId="77777777" w:rsidR="00FF671F" w:rsidRDefault="00E55798">
            <w:pPr>
              <w:rPr>
                <w:rFonts w:ascii="Calibri" w:eastAsia="Calibri" w:hAnsi="Calibri" w:cs="Calibri"/>
                <w:b/>
                <w:sz w:val="18"/>
                <w:szCs w:val="18"/>
              </w:rPr>
            </w:pPr>
            <w:r>
              <w:rPr>
                <w:rFonts w:ascii="Calibri" w:eastAsia="Calibri" w:hAnsi="Calibri" w:cs="Calibri"/>
                <w:b/>
                <w:sz w:val="18"/>
                <w:szCs w:val="18"/>
              </w:rPr>
              <w:t>Description</w:t>
            </w:r>
          </w:p>
        </w:tc>
      </w:tr>
      <w:tr w:rsidR="00FF671F" w14:paraId="31BC6CBC" w14:textId="77777777">
        <w:tc>
          <w:tcPr>
            <w:tcW w:w="690" w:type="dxa"/>
          </w:tcPr>
          <w:p w14:paraId="6DDA8943" w14:textId="77777777" w:rsidR="00FF671F" w:rsidRDefault="00E55798">
            <w:pPr>
              <w:rPr>
                <w:rFonts w:ascii="Calibri" w:eastAsia="Calibri" w:hAnsi="Calibri" w:cs="Calibri"/>
                <w:sz w:val="18"/>
                <w:szCs w:val="18"/>
              </w:rPr>
            </w:pPr>
            <w:r>
              <w:rPr>
                <w:rFonts w:ascii="Calibri" w:eastAsia="Calibri" w:hAnsi="Calibri" w:cs="Calibri"/>
                <w:sz w:val="18"/>
                <w:szCs w:val="18"/>
              </w:rPr>
              <w:t>L1</w:t>
            </w:r>
          </w:p>
        </w:tc>
        <w:tc>
          <w:tcPr>
            <w:tcW w:w="2115" w:type="dxa"/>
          </w:tcPr>
          <w:p w14:paraId="73D0AF65" w14:textId="77777777" w:rsidR="00FF671F" w:rsidRDefault="00E55798">
            <w:pPr>
              <w:rPr>
                <w:rFonts w:ascii="Calibri" w:eastAsia="Calibri" w:hAnsi="Calibri" w:cs="Calibri"/>
                <w:sz w:val="18"/>
                <w:szCs w:val="18"/>
              </w:rPr>
            </w:pPr>
            <w:r>
              <w:rPr>
                <w:rFonts w:ascii="Calibri" w:eastAsia="Calibri" w:hAnsi="Calibri" w:cs="Calibri"/>
                <w:sz w:val="18"/>
                <w:szCs w:val="18"/>
              </w:rPr>
              <w:t>Core Banking Cloud Solution</w:t>
            </w:r>
          </w:p>
        </w:tc>
        <w:tc>
          <w:tcPr>
            <w:tcW w:w="5670" w:type="dxa"/>
          </w:tcPr>
          <w:p w14:paraId="27E5B0CD" w14:textId="77777777" w:rsidR="00FF671F" w:rsidRDefault="00E55798">
            <w:pPr>
              <w:rPr>
                <w:rFonts w:ascii="Calibri" w:eastAsia="Calibri" w:hAnsi="Calibri" w:cs="Calibri"/>
                <w:sz w:val="18"/>
                <w:szCs w:val="18"/>
              </w:rPr>
            </w:pPr>
            <w:r>
              <w:rPr>
                <w:rFonts w:ascii="Calibri" w:eastAsia="Calibri" w:hAnsi="Calibri" w:cs="Calibri"/>
                <w:color w:val="000000"/>
                <w:sz w:val="18"/>
                <w:szCs w:val="18"/>
              </w:rPr>
              <w:t>Recognizes the preferred provider of a full range of core banking cloud solutions.</w:t>
            </w:r>
          </w:p>
        </w:tc>
      </w:tr>
      <w:tr w:rsidR="00FF671F" w14:paraId="10B697BE" w14:textId="77777777">
        <w:tc>
          <w:tcPr>
            <w:tcW w:w="690" w:type="dxa"/>
          </w:tcPr>
          <w:p w14:paraId="24A42DFB" w14:textId="77777777" w:rsidR="00FF671F" w:rsidRDefault="00E55798">
            <w:pPr>
              <w:rPr>
                <w:rFonts w:ascii="Calibri" w:eastAsia="Calibri" w:hAnsi="Calibri" w:cs="Calibri"/>
                <w:sz w:val="18"/>
                <w:szCs w:val="18"/>
              </w:rPr>
            </w:pPr>
            <w:r>
              <w:rPr>
                <w:rFonts w:ascii="Calibri" w:eastAsia="Calibri" w:hAnsi="Calibri" w:cs="Calibri"/>
                <w:sz w:val="18"/>
                <w:szCs w:val="18"/>
              </w:rPr>
              <w:t>L2</w:t>
            </w:r>
          </w:p>
        </w:tc>
        <w:tc>
          <w:tcPr>
            <w:tcW w:w="2115" w:type="dxa"/>
          </w:tcPr>
          <w:p w14:paraId="4984CD2D" w14:textId="77777777" w:rsidR="00FF671F" w:rsidRDefault="00E55798">
            <w:pPr>
              <w:rPr>
                <w:rFonts w:ascii="Calibri" w:eastAsia="Calibri" w:hAnsi="Calibri" w:cs="Calibri"/>
                <w:sz w:val="18"/>
                <w:szCs w:val="18"/>
              </w:rPr>
            </w:pPr>
            <w:r>
              <w:rPr>
                <w:rFonts w:ascii="Calibri" w:eastAsia="Calibri" w:hAnsi="Calibri" w:cs="Calibri"/>
                <w:sz w:val="18"/>
                <w:szCs w:val="18"/>
              </w:rPr>
              <w:t>Talent Management Cloud Solution</w:t>
            </w:r>
          </w:p>
        </w:tc>
        <w:tc>
          <w:tcPr>
            <w:tcW w:w="5670" w:type="dxa"/>
          </w:tcPr>
          <w:p w14:paraId="06C00CC5" w14:textId="77777777" w:rsidR="00FF671F" w:rsidRDefault="00E55798">
            <w:pPr>
              <w:rPr>
                <w:rFonts w:ascii="Calibri" w:eastAsia="Calibri" w:hAnsi="Calibri" w:cs="Calibri"/>
                <w:sz w:val="18"/>
                <w:szCs w:val="18"/>
              </w:rPr>
            </w:pPr>
            <w:r>
              <w:rPr>
                <w:rFonts w:ascii="Calibri" w:eastAsia="Calibri" w:hAnsi="Calibri" w:cs="Calibri"/>
                <w:color w:val="000000"/>
                <w:sz w:val="18"/>
                <w:szCs w:val="18"/>
              </w:rPr>
              <w:t>Recognizes the preferred provider of a full range of talent management cloud solutions.</w:t>
            </w:r>
          </w:p>
        </w:tc>
      </w:tr>
      <w:tr w:rsidR="00FF671F" w14:paraId="58D9B2F6" w14:textId="77777777">
        <w:tc>
          <w:tcPr>
            <w:tcW w:w="690" w:type="dxa"/>
          </w:tcPr>
          <w:p w14:paraId="47E81403" w14:textId="77777777" w:rsidR="00FF671F" w:rsidRDefault="00E55798">
            <w:pPr>
              <w:rPr>
                <w:rFonts w:ascii="Calibri" w:eastAsia="Calibri" w:hAnsi="Calibri" w:cs="Calibri"/>
                <w:sz w:val="18"/>
                <w:szCs w:val="18"/>
              </w:rPr>
            </w:pPr>
            <w:r>
              <w:rPr>
                <w:rFonts w:ascii="Calibri" w:eastAsia="Calibri" w:hAnsi="Calibri" w:cs="Calibri"/>
                <w:sz w:val="18"/>
                <w:szCs w:val="18"/>
              </w:rPr>
              <w:t>L3</w:t>
            </w:r>
          </w:p>
        </w:tc>
        <w:tc>
          <w:tcPr>
            <w:tcW w:w="2115" w:type="dxa"/>
          </w:tcPr>
          <w:p w14:paraId="2D549593" w14:textId="77777777" w:rsidR="00FF671F" w:rsidRDefault="00E55798">
            <w:pPr>
              <w:rPr>
                <w:rFonts w:ascii="Calibri" w:eastAsia="Calibri" w:hAnsi="Calibri" w:cs="Calibri"/>
                <w:sz w:val="18"/>
                <w:szCs w:val="18"/>
              </w:rPr>
            </w:pPr>
            <w:r>
              <w:rPr>
                <w:rFonts w:ascii="Calibri" w:eastAsia="Calibri" w:hAnsi="Calibri" w:cs="Calibri"/>
                <w:sz w:val="18"/>
                <w:szCs w:val="18"/>
              </w:rPr>
              <w:t>Travel &amp; Expense Management Cloud Solution</w:t>
            </w:r>
          </w:p>
        </w:tc>
        <w:tc>
          <w:tcPr>
            <w:tcW w:w="5670" w:type="dxa"/>
          </w:tcPr>
          <w:p w14:paraId="20FB041E"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Recognizes the preferred provider of a full range of travel &amp; expense management cloud solutions.</w:t>
            </w:r>
          </w:p>
        </w:tc>
      </w:tr>
      <w:tr w:rsidR="00FF671F" w14:paraId="11831911" w14:textId="77777777">
        <w:tc>
          <w:tcPr>
            <w:tcW w:w="690" w:type="dxa"/>
          </w:tcPr>
          <w:p w14:paraId="32B36CD2" w14:textId="77777777" w:rsidR="00FF671F" w:rsidRDefault="00E55798">
            <w:pPr>
              <w:rPr>
                <w:rFonts w:ascii="Calibri" w:eastAsia="Calibri" w:hAnsi="Calibri" w:cs="Calibri"/>
                <w:sz w:val="18"/>
                <w:szCs w:val="18"/>
              </w:rPr>
            </w:pPr>
            <w:r>
              <w:rPr>
                <w:rFonts w:ascii="Calibri" w:eastAsia="Calibri" w:hAnsi="Calibri" w:cs="Calibri"/>
                <w:sz w:val="18"/>
                <w:szCs w:val="18"/>
              </w:rPr>
              <w:t>L4</w:t>
            </w:r>
          </w:p>
        </w:tc>
        <w:tc>
          <w:tcPr>
            <w:tcW w:w="2115" w:type="dxa"/>
          </w:tcPr>
          <w:p w14:paraId="28628BE2" w14:textId="77777777" w:rsidR="00FF671F" w:rsidRDefault="00E55798">
            <w:pPr>
              <w:rPr>
                <w:rFonts w:ascii="Calibri" w:eastAsia="Calibri" w:hAnsi="Calibri" w:cs="Calibri"/>
                <w:sz w:val="18"/>
                <w:szCs w:val="18"/>
              </w:rPr>
            </w:pPr>
            <w:r>
              <w:rPr>
                <w:rFonts w:ascii="Calibri" w:eastAsia="Calibri" w:hAnsi="Calibri" w:cs="Calibri"/>
                <w:sz w:val="18"/>
                <w:szCs w:val="18"/>
              </w:rPr>
              <w:t>Logistics Supply Chain Cloud Solution</w:t>
            </w:r>
          </w:p>
        </w:tc>
        <w:tc>
          <w:tcPr>
            <w:tcW w:w="5670" w:type="dxa"/>
          </w:tcPr>
          <w:p w14:paraId="679D1D8A"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Recognizes the preferred provider of a full range of Logistics Supply Chain Cloud Solutions.</w:t>
            </w:r>
          </w:p>
        </w:tc>
      </w:tr>
      <w:tr w:rsidR="00FF671F" w14:paraId="67A714B4" w14:textId="77777777">
        <w:tc>
          <w:tcPr>
            <w:tcW w:w="690" w:type="dxa"/>
          </w:tcPr>
          <w:p w14:paraId="6D656429" w14:textId="77777777" w:rsidR="00FF671F" w:rsidRDefault="00E55798">
            <w:pPr>
              <w:rPr>
                <w:rFonts w:ascii="Calibri" w:eastAsia="Calibri" w:hAnsi="Calibri" w:cs="Calibri"/>
                <w:sz w:val="18"/>
                <w:szCs w:val="18"/>
              </w:rPr>
            </w:pPr>
            <w:r>
              <w:rPr>
                <w:rFonts w:ascii="Calibri" w:eastAsia="Calibri" w:hAnsi="Calibri" w:cs="Calibri"/>
                <w:sz w:val="18"/>
                <w:szCs w:val="18"/>
              </w:rPr>
              <w:t>L5</w:t>
            </w:r>
          </w:p>
        </w:tc>
        <w:tc>
          <w:tcPr>
            <w:tcW w:w="2115" w:type="dxa"/>
          </w:tcPr>
          <w:p w14:paraId="65C06191" w14:textId="77777777" w:rsidR="00FF671F" w:rsidRDefault="00E55798">
            <w:pPr>
              <w:rPr>
                <w:rFonts w:ascii="Calibri" w:eastAsia="Calibri" w:hAnsi="Calibri" w:cs="Calibri"/>
                <w:sz w:val="18"/>
                <w:szCs w:val="18"/>
              </w:rPr>
            </w:pPr>
            <w:r>
              <w:rPr>
                <w:rFonts w:ascii="Calibri" w:eastAsia="Calibri" w:hAnsi="Calibri" w:cs="Calibri"/>
                <w:sz w:val="18"/>
                <w:szCs w:val="18"/>
              </w:rPr>
              <w:t>IT Operations Management</w:t>
            </w:r>
          </w:p>
        </w:tc>
        <w:tc>
          <w:tcPr>
            <w:tcW w:w="5670" w:type="dxa"/>
          </w:tcPr>
          <w:p w14:paraId="206BEE70"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Recognizes the preferred provider of a full range of IT Operations Management Solutions.</w:t>
            </w:r>
          </w:p>
        </w:tc>
      </w:tr>
      <w:tr w:rsidR="00FF671F" w14:paraId="24F2BE19" w14:textId="77777777">
        <w:tc>
          <w:tcPr>
            <w:tcW w:w="690" w:type="dxa"/>
          </w:tcPr>
          <w:p w14:paraId="0FD22B50" w14:textId="77777777" w:rsidR="00FF671F" w:rsidRDefault="00E55798">
            <w:pPr>
              <w:rPr>
                <w:rFonts w:ascii="Calibri" w:eastAsia="Calibri" w:hAnsi="Calibri" w:cs="Calibri"/>
                <w:sz w:val="18"/>
                <w:szCs w:val="18"/>
              </w:rPr>
            </w:pPr>
            <w:r>
              <w:rPr>
                <w:rFonts w:ascii="Calibri" w:eastAsia="Calibri" w:hAnsi="Calibri" w:cs="Calibri"/>
                <w:sz w:val="18"/>
                <w:szCs w:val="18"/>
              </w:rPr>
              <w:t>L6</w:t>
            </w:r>
          </w:p>
        </w:tc>
        <w:tc>
          <w:tcPr>
            <w:tcW w:w="2115" w:type="dxa"/>
          </w:tcPr>
          <w:p w14:paraId="0CD46173" w14:textId="77777777" w:rsidR="00FF671F" w:rsidRDefault="00E55798">
            <w:pPr>
              <w:rPr>
                <w:rFonts w:ascii="Calibri" w:eastAsia="Calibri" w:hAnsi="Calibri" w:cs="Calibri"/>
                <w:sz w:val="18"/>
                <w:szCs w:val="18"/>
              </w:rPr>
            </w:pPr>
            <w:r>
              <w:rPr>
                <w:rFonts w:ascii="Calibri" w:eastAsia="Calibri" w:hAnsi="Calibri" w:cs="Calibri"/>
                <w:sz w:val="18"/>
                <w:szCs w:val="18"/>
              </w:rPr>
              <w:t>E Procurement</w:t>
            </w:r>
          </w:p>
        </w:tc>
        <w:tc>
          <w:tcPr>
            <w:tcW w:w="5670" w:type="dxa"/>
          </w:tcPr>
          <w:p w14:paraId="4AAB33E5"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E Procurement Solutions</w:t>
            </w:r>
          </w:p>
        </w:tc>
      </w:tr>
      <w:tr w:rsidR="00FF671F" w14:paraId="204051A4" w14:textId="77777777">
        <w:tc>
          <w:tcPr>
            <w:tcW w:w="690" w:type="dxa"/>
          </w:tcPr>
          <w:p w14:paraId="0F7379C3" w14:textId="77777777" w:rsidR="00FF671F" w:rsidRDefault="00E55798">
            <w:pPr>
              <w:rPr>
                <w:rFonts w:ascii="Calibri" w:eastAsia="Calibri" w:hAnsi="Calibri" w:cs="Calibri"/>
                <w:sz w:val="18"/>
                <w:szCs w:val="18"/>
              </w:rPr>
            </w:pPr>
            <w:r>
              <w:rPr>
                <w:rFonts w:ascii="Calibri" w:eastAsia="Calibri" w:hAnsi="Calibri" w:cs="Calibri"/>
                <w:sz w:val="18"/>
                <w:szCs w:val="18"/>
              </w:rPr>
              <w:t>L7</w:t>
            </w:r>
          </w:p>
        </w:tc>
        <w:tc>
          <w:tcPr>
            <w:tcW w:w="2115" w:type="dxa"/>
          </w:tcPr>
          <w:p w14:paraId="5C12D58D" w14:textId="77777777" w:rsidR="00FF671F" w:rsidRDefault="00E55798">
            <w:pPr>
              <w:rPr>
                <w:rFonts w:ascii="Calibri" w:eastAsia="Calibri" w:hAnsi="Calibri" w:cs="Calibri"/>
                <w:sz w:val="18"/>
                <w:szCs w:val="18"/>
              </w:rPr>
            </w:pPr>
            <w:r>
              <w:rPr>
                <w:rFonts w:ascii="Calibri" w:eastAsia="Calibri" w:hAnsi="Calibri" w:cs="Calibri"/>
                <w:sz w:val="18"/>
                <w:szCs w:val="18"/>
              </w:rPr>
              <w:t>Human Resources Management Cloud Solution</w:t>
            </w:r>
          </w:p>
        </w:tc>
        <w:tc>
          <w:tcPr>
            <w:tcW w:w="5670" w:type="dxa"/>
          </w:tcPr>
          <w:p w14:paraId="59976667"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Human Resources Management Cloud Solution</w:t>
            </w:r>
          </w:p>
        </w:tc>
      </w:tr>
      <w:tr w:rsidR="00FF671F" w14:paraId="201800E9" w14:textId="77777777">
        <w:tc>
          <w:tcPr>
            <w:tcW w:w="690" w:type="dxa"/>
          </w:tcPr>
          <w:p w14:paraId="5E88BA59" w14:textId="77777777" w:rsidR="00FF671F" w:rsidRDefault="00E55798">
            <w:pPr>
              <w:rPr>
                <w:rFonts w:ascii="Calibri" w:eastAsia="Calibri" w:hAnsi="Calibri" w:cs="Calibri"/>
                <w:sz w:val="18"/>
                <w:szCs w:val="18"/>
              </w:rPr>
            </w:pPr>
            <w:r>
              <w:rPr>
                <w:rFonts w:ascii="Calibri" w:eastAsia="Calibri" w:hAnsi="Calibri" w:cs="Calibri"/>
                <w:sz w:val="18"/>
                <w:szCs w:val="18"/>
              </w:rPr>
              <w:t>L8</w:t>
            </w:r>
          </w:p>
        </w:tc>
        <w:tc>
          <w:tcPr>
            <w:tcW w:w="2115" w:type="dxa"/>
          </w:tcPr>
          <w:p w14:paraId="3E61C3E5" w14:textId="77777777" w:rsidR="00FF671F" w:rsidRDefault="00E55798">
            <w:pPr>
              <w:rPr>
                <w:rFonts w:ascii="Calibri" w:eastAsia="Calibri" w:hAnsi="Calibri" w:cs="Calibri"/>
                <w:sz w:val="18"/>
                <w:szCs w:val="18"/>
              </w:rPr>
            </w:pPr>
            <w:r>
              <w:rPr>
                <w:rFonts w:ascii="Calibri" w:eastAsia="Calibri" w:hAnsi="Calibri" w:cs="Calibri"/>
                <w:sz w:val="18"/>
                <w:szCs w:val="18"/>
              </w:rPr>
              <w:t>Continuous learning Platform</w:t>
            </w:r>
          </w:p>
        </w:tc>
        <w:tc>
          <w:tcPr>
            <w:tcW w:w="5670" w:type="dxa"/>
          </w:tcPr>
          <w:p w14:paraId="47A500AE"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Continuous learning Platform</w:t>
            </w:r>
          </w:p>
        </w:tc>
      </w:tr>
      <w:tr w:rsidR="00FF671F" w14:paraId="30DC022C" w14:textId="77777777">
        <w:tc>
          <w:tcPr>
            <w:tcW w:w="690" w:type="dxa"/>
          </w:tcPr>
          <w:p w14:paraId="53E79B1F" w14:textId="77777777" w:rsidR="00FF671F" w:rsidRDefault="00E55798">
            <w:pPr>
              <w:rPr>
                <w:rFonts w:ascii="Calibri" w:eastAsia="Calibri" w:hAnsi="Calibri" w:cs="Calibri"/>
                <w:sz w:val="18"/>
                <w:szCs w:val="18"/>
              </w:rPr>
            </w:pPr>
            <w:r>
              <w:rPr>
                <w:rFonts w:ascii="Calibri" w:eastAsia="Calibri" w:hAnsi="Calibri" w:cs="Calibri"/>
                <w:sz w:val="18"/>
                <w:szCs w:val="18"/>
              </w:rPr>
              <w:t>L9</w:t>
            </w:r>
          </w:p>
        </w:tc>
        <w:tc>
          <w:tcPr>
            <w:tcW w:w="2115" w:type="dxa"/>
          </w:tcPr>
          <w:p w14:paraId="7736E21B" w14:textId="77777777" w:rsidR="00FF671F" w:rsidRDefault="00E55798">
            <w:pPr>
              <w:rPr>
                <w:rFonts w:ascii="Calibri" w:eastAsia="Calibri" w:hAnsi="Calibri" w:cs="Calibri"/>
                <w:sz w:val="18"/>
                <w:szCs w:val="18"/>
              </w:rPr>
            </w:pPr>
            <w:r>
              <w:rPr>
                <w:rFonts w:ascii="Calibri" w:eastAsia="Calibri" w:hAnsi="Calibri" w:cs="Calibri"/>
                <w:sz w:val="18"/>
                <w:szCs w:val="18"/>
              </w:rPr>
              <w:t>DaaS (Desktop as a Service)</w:t>
            </w:r>
          </w:p>
        </w:tc>
        <w:tc>
          <w:tcPr>
            <w:tcW w:w="5670" w:type="dxa"/>
          </w:tcPr>
          <w:p w14:paraId="0F8D0A97"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delivering virtual desktops to end users over the Internet, licensed with a per-user subscription</w:t>
            </w:r>
          </w:p>
        </w:tc>
      </w:tr>
      <w:tr w:rsidR="00FF671F" w14:paraId="0869A066" w14:textId="77777777">
        <w:tc>
          <w:tcPr>
            <w:tcW w:w="690" w:type="dxa"/>
          </w:tcPr>
          <w:p w14:paraId="034C181F" w14:textId="77777777" w:rsidR="00FF671F" w:rsidRDefault="00E55798">
            <w:pPr>
              <w:rPr>
                <w:rFonts w:ascii="Calibri" w:eastAsia="Calibri" w:hAnsi="Calibri" w:cs="Calibri"/>
                <w:sz w:val="18"/>
                <w:szCs w:val="18"/>
              </w:rPr>
            </w:pPr>
            <w:bookmarkStart w:id="6" w:name="_heading=h.3znysh7" w:colFirst="0" w:colLast="0"/>
            <w:bookmarkEnd w:id="6"/>
            <w:r>
              <w:rPr>
                <w:rFonts w:ascii="Calibri" w:eastAsia="Calibri" w:hAnsi="Calibri" w:cs="Calibri"/>
                <w:sz w:val="18"/>
                <w:szCs w:val="18"/>
              </w:rPr>
              <w:t>L10</w:t>
            </w:r>
          </w:p>
        </w:tc>
        <w:tc>
          <w:tcPr>
            <w:tcW w:w="2115" w:type="dxa"/>
          </w:tcPr>
          <w:p w14:paraId="19461157" w14:textId="77777777" w:rsidR="00FF671F" w:rsidRDefault="00E55798">
            <w:pPr>
              <w:rPr>
                <w:rFonts w:ascii="Calibri" w:eastAsia="Calibri" w:hAnsi="Calibri" w:cs="Calibri"/>
                <w:sz w:val="18"/>
                <w:szCs w:val="18"/>
              </w:rPr>
            </w:pPr>
            <w:r>
              <w:rPr>
                <w:rFonts w:ascii="Calibri" w:eastAsia="Calibri" w:hAnsi="Calibri" w:cs="Calibri"/>
                <w:sz w:val="18"/>
                <w:szCs w:val="18"/>
              </w:rPr>
              <w:t>Smart Workflow</w:t>
            </w:r>
          </w:p>
        </w:tc>
        <w:tc>
          <w:tcPr>
            <w:tcW w:w="5670" w:type="dxa"/>
          </w:tcPr>
          <w:p w14:paraId="3013F34D" w14:textId="77777777" w:rsidR="00FF671F" w:rsidRDefault="00E55798">
            <w:pPr>
              <w:rPr>
                <w:rFonts w:ascii="Calibri" w:eastAsia="Calibri" w:hAnsi="Calibri" w:cs="Calibri"/>
                <w:sz w:val="18"/>
                <w:szCs w:val="18"/>
              </w:rPr>
            </w:pPr>
            <w:r>
              <w:rPr>
                <w:rFonts w:ascii="Calibri" w:eastAsia="Calibri" w:hAnsi="Calibri" w:cs="Calibri"/>
                <w:sz w:val="18"/>
                <w:szCs w:val="18"/>
              </w:rPr>
              <w:t>Recognizes companies that offer smart and intelligent workflow software and solutions</w:t>
            </w:r>
          </w:p>
        </w:tc>
      </w:tr>
      <w:tr w:rsidR="00FF671F" w14:paraId="2AFD8239" w14:textId="77777777">
        <w:tc>
          <w:tcPr>
            <w:tcW w:w="690" w:type="dxa"/>
          </w:tcPr>
          <w:p w14:paraId="573B3136" w14:textId="77777777" w:rsidR="00FF671F" w:rsidRDefault="00E55798">
            <w:pPr>
              <w:rPr>
                <w:rFonts w:ascii="Calibri" w:eastAsia="Calibri" w:hAnsi="Calibri" w:cs="Calibri"/>
                <w:sz w:val="18"/>
                <w:szCs w:val="18"/>
              </w:rPr>
            </w:pPr>
            <w:r>
              <w:rPr>
                <w:rFonts w:ascii="Calibri" w:eastAsia="Calibri" w:hAnsi="Calibri" w:cs="Calibri"/>
                <w:sz w:val="18"/>
                <w:szCs w:val="18"/>
              </w:rPr>
              <w:t>L11</w:t>
            </w:r>
          </w:p>
        </w:tc>
        <w:tc>
          <w:tcPr>
            <w:tcW w:w="2115" w:type="dxa"/>
          </w:tcPr>
          <w:p w14:paraId="14DBBB63" w14:textId="77777777" w:rsidR="00FF671F" w:rsidRDefault="00E55798">
            <w:pPr>
              <w:rPr>
                <w:rFonts w:ascii="Calibri" w:eastAsia="Calibri" w:hAnsi="Calibri" w:cs="Calibri"/>
                <w:sz w:val="18"/>
                <w:szCs w:val="18"/>
              </w:rPr>
            </w:pPr>
            <w:r>
              <w:rPr>
                <w:rFonts w:ascii="Calibri" w:eastAsia="Calibri" w:hAnsi="Calibri" w:cs="Calibri"/>
                <w:sz w:val="18"/>
                <w:szCs w:val="18"/>
              </w:rPr>
              <w:t>Storage -as-a-service</w:t>
            </w:r>
          </w:p>
        </w:tc>
        <w:tc>
          <w:tcPr>
            <w:tcW w:w="5670" w:type="dxa"/>
          </w:tcPr>
          <w:p w14:paraId="4CB0857A" w14:textId="77777777" w:rsidR="00FF671F" w:rsidRDefault="00E55798">
            <w:pPr>
              <w:rPr>
                <w:rFonts w:ascii="Calibri" w:eastAsia="Calibri" w:hAnsi="Calibri" w:cs="Calibri"/>
                <w:sz w:val="18"/>
                <w:szCs w:val="18"/>
              </w:rPr>
            </w:pPr>
            <w:r>
              <w:rPr>
                <w:rFonts w:ascii="Calibri" w:eastAsia="Calibri" w:hAnsi="Calibri" w:cs="Calibri"/>
                <w:sz w:val="18"/>
                <w:szCs w:val="18"/>
              </w:rPr>
              <w:t>Recognizes companies that offer storage-as-a-service</w:t>
            </w:r>
          </w:p>
        </w:tc>
      </w:tr>
      <w:tr w:rsidR="00FF671F" w14:paraId="387DEB57" w14:textId="77777777">
        <w:trPr>
          <w:trHeight w:val="50"/>
        </w:trPr>
        <w:tc>
          <w:tcPr>
            <w:tcW w:w="690" w:type="dxa"/>
          </w:tcPr>
          <w:p w14:paraId="5A798392" w14:textId="77777777" w:rsidR="00FF671F" w:rsidRDefault="00E55798">
            <w:pPr>
              <w:rPr>
                <w:rFonts w:ascii="Calibri" w:eastAsia="Calibri" w:hAnsi="Calibri" w:cs="Calibri"/>
                <w:sz w:val="18"/>
                <w:szCs w:val="18"/>
              </w:rPr>
            </w:pPr>
            <w:r>
              <w:rPr>
                <w:rFonts w:ascii="Calibri" w:eastAsia="Calibri" w:hAnsi="Calibri" w:cs="Calibri"/>
                <w:sz w:val="18"/>
                <w:szCs w:val="18"/>
              </w:rPr>
              <w:t>L12</w:t>
            </w:r>
          </w:p>
        </w:tc>
        <w:tc>
          <w:tcPr>
            <w:tcW w:w="2115" w:type="dxa"/>
          </w:tcPr>
          <w:p w14:paraId="02B96118" w14:textId="77777777" w:rsidR="00FF671F" w:rsidRDefault="00E55798">
            <w:pPr>
              <w:rPr>
                <w:rFonts w:ascii="Calibri" w:eastAsia="Calibri" w:hAnsi="Calibri" w:cs="Calibri"/>
                <w:sz w:val="18"/>
                <w:szCs w:val="18"/>
              </w:rPr>
            </w:pPr>
            <w:r>
              <w:rPr>
                <w:rFonts w:ascii="Calibri" w:eastAsia="Calibri" w:hAnsi="Calibri" w:cs="Calibri"/>
                <w:sz w:val="18"/>
                <w:szCs w:val="18"/>
              </w:rPr>
              <w:t>Data</w:t>
            </w:r>
            <w:r>
              <w:rPr>
                <w:i/>
              </w:rPr>
              <w:t xml:space="preserve"> </w:t>
            </w:r>
            <w:r>
              <w:rPr>
                <w:rFonts w:ascii="Calibri" w:eastAsia="Calibri" w:hAnsi="Calibri" w:cs="Calibri"/>
                <w:sz w:val="18"/>
                <w:szCs w:val="18"/>
              </w:rPr>
              <w:t>Warehouse</w:t>
            </w:r>
          </w:p>
        </w:tc>
        <w:tc>
          <w:tcPr>
            <w:tcW w:w="5670" w:type="dxa"/>
          </w:tcPr>
          <w:p w14:paraId="1CCE7C29" w14:textId="77777777" w:rsidR="00FF671F" w:rsidRDefault="00E55798">
            <w:pPr>
              <w:rPr>
                <w:rFonts w:ascii="Calibri" w:eastAsia="Calibri" w:hAnsi="Calibri" w:cs="Calibri"/>
                <w:sz w:val="18"/>
                <w:szCs w:val="18"/>
              </w:rPr>
            </w:pPr>
            <w:r>
              <w:rPr>
                <w:rFonts w:ascii="Calibri" w:eastAsia="Calibri" w:hAnsi="Calibri" w:cs="Calibri"/>
                <w:sz w:val="18"/>
                <w:szCs w:val="18"/>
              </w:rPr>
              <w:t>Recognizes (cloud) Data warehouse solution providers</w:t>
            </w:r>
          </w:p>
        </w:tc>
      </w:tr>
      <w:tr w:rsidR="00FF671F" w14:paraId="665064D2" w14:textId="77777777">
        <w:trPr>
          <w:trHeight w:val="50"/>
        </w:trPr>
        <w:tc>
          <w:tcPr>
            <w:tcW w:w="690" w:type="dxa"/>
          </w:tcPr>
          <w:p w14:paraId="51BA4D29" w14:textId="77777777" w:rsidR="00FF671F" w:rsidRDefault="00E55798">
            <w:pPr>
              <w:rPr>
                <w:rFonts w:ascii="Calibri" w:eastAsia="Calibri" w:hAnsi="Calibri" w:cs="Calibri"/>
                <w:sz w:val="18"/>
                <w:szCs w:val="18"/>
              </w:rPr>
            </w:pPr>
            <w:r>
              <w:rPr>
                <w:rFonts w:ascii="Calibri" w:eastAsia="Calibri" w:hAnsi="Calibri" w:cs="Calibri"/>
                <w:sz w:val="18"/>
                <w:szCs w:val="18"/>
              </w:rPr>
              <w:t>L13</w:t>
            </w:r>
          </w:p>
        </w:tc>
        <w:tc>
          <w:tcPr>
            <w:tcW w:w="2115" w:type="dxa"/>
          </w:tcPr>
          <w:p w14:paraId="732EEE97" w14:textId="77777777" w:rsidR="00FF671F" w:rsidRDefault="00E55798">
            <w:pPr>
              <w:rPr>
                <w:rFonts w:ascii="Calibri" w:eastAsia="Calibri" w:hAnsi="Calibri" w:cs="Calibri"/>
                <w:sz w:val="18"/>
                <w:szCs w:val="18"/>
              </w:rPr>
            </w:pPr>
            <w:r>
              <w:rPr>
                <w:rFonts w:ascii="Calibri" w:eastAsia="Calibri" w:hAnsi="Calibri" w:cs="Calibri"/>
                <w:sz w:val="18"/>
                <w:szCs w:val="18"/>
              </w:rPr>
              <w:t>Data Driven Solutions</w:t>
            </w:r>
          </w:p>
        </w:tc>
        <w:tc>
          <w:tcPr>
            <w:tcW w:w="5670" w:type="dxa"/>
          </w:tcPr>
          <w:p w14:paraId="6A8408BF" w14:textId="77777777" w:rsidR="00FF671F" w:rsidRDefault="00E55798">
            <w:pPr>
              <w:rPr>
                <w:rFonts w:ascii="Calibri" w:eastAsia="Calibri" w:hAnsi="Calibri" w:cs="Calibri"/>
                <w:sz w:val="18"/>
                <w:szCs w:val="18"/>
              </w:rPr>
            </w:pPr>
            <w:r>
              <w:rPr>
                <w:rFonts w:ascii="Calibri" w:eastAsia="Calibri" w:hAnsi="Calibri" w:cs="Calibri"/>
                <w:color w:val="000000"/>
                <w:sz w:val="18"/>
                <w:szCs w:val="18"/>
              </w:rPr>
              <w:t xml:space="preserve">Recognizes the preferred provider of a </w:t>
            </w:r>
            <w:r>
              <w:rPr>
                <w:rFonts w:ascii="Calibri" w:eastAsia="Calibri" w:hAnsi="Calibri" w:cs="Calibri"/>
                <w:sz w:val="18"/>
                <w:szCs w:val="18"/>
              </w:rPr>
              <w:t>Data Driven Solutions.</w:t>
            </w:r>
          </w:p>
        </w:tc>
      </w:tr>
    </w:tbl>
    <w:p w14:paraId="3538B989" w14:textId="77777777" w:rsidR="00FF671F" w:rsidRDefault="00FF671F">
      <w:pPr>
        <w:rPr>
          <w:rFonts w:ascii="Calibri" w:eastAsia="Calibri" w:hAnsi="Calibri" w:cs="Calibri"/>
          <w:b/>
          <w:sz w:val="18"/>
          <w:szCs w:val="18"/>
        </w:rPr>
      </w:pPr>
    </w:p>
    <w:p w14:paraId="5C32902A" w14:textId="77777777" w:rsidR="00FF671F" w:rsidRDefault="00E55798">
      <w:pPr>
        <w:rPr>
          <w:rFonts w:ascii="Calibri" w:eastAsia="Calibri" w:hAnsi="Calibri" w:cs="Calibri"/>
          <w:b/>
          <w:sz w:val="18"/>
          <w:szCs w:val="18"/>
        </w:rPr>
      </w:pPr>
      <w:r>
        <w:rPr>
          <w:rFonts w:ascii="Calibri" w:eastAsia="Calibri" w:hAnsi="Calibri" w:cs="Calibri"/>
          <w:b/>
          <w:sz w:val="18"/>
          <w:szCs w:val="18"/>
        </w:rPr>
        <w:t>M) Advisory &amp; Research VENDOR CATEGORIES</w:t>
      </w:r>
    </w:p>
    <w:p w14:paraId="1AD17B78" w14:textId="77777777" w:rsidR="00FF671F" w:rsidRDefault="00FF671F">
      <w:pPr>
        <w:rPr>
          <w:rFonts w:ascii="Calibri" w:eastAsia="Calibri" w:hAnsi="Calibri" w:cs="Calibri"/>
          <w:sz w:val="18"/>
          <w:szCs w:val="18"/>
        </w:rPr>
      </w:pPr>
    </w:p>
    <w:tbl>
      <w:tblPr>
        <w:tblStyle w:val="aff5"/>
        <w:tblW w:w="8505"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2115"/>
        <w:gridCol w:w="5670"/>
      </w:tblGrid>
      <w:tr w:rsidR="00FF671F" w14:paraId="067F394B" w14:textId="77777777">
        <w:tc>
          <w:tcPr>
            <w:tcW w:w="720" w:type="dxa"/>
          </w:tcPr>
          <w:p w14:paraId="717A66C2" w14:textId="77777777" w:rsidR="00FF671F" w:rsidRDefault="00E55798">
            <w:pPr>
              <w:rPr>
                <w:rFonts w:ascii="Calibri" w:eastAsia="Calibri" w:hAnsi="Calibri" w:cs="Calibri"/>
                <w:sz w:val="18"/>
                <w:szCs w:val="18"/>
              </w:rPr>
            </w:pPr>
            <w:r>
              <w:rPr>
                <w:rFonts w:ascii="Calibri" w:eastAsia="Calibri" w:hAnsi="Calibri" w:cs="Calibri"/>
                <w:b/>
                <w:sz w:val="18"/>
                <w:szCs w:val="18"/>
              </w:rPr>
              <w:lastRenderedPageBreak/>
              <w:t>Sr. No.</w:t>
            </w:r>
          </w:p>
        </w:tc>
        <w:tc>
          <w:tcPr>
            <w:tcW w:w="2115" w:type="dxa"/>
          </w:tcPr>
          <w:p w14:paraId="7FC51B35" w14:textId="77777777" w:rsidR="00FF671F" w:rsidRDefault="00E55798">
            <w:pPr>
              <w:rPr>
                <w:rFonts w:ascii="Calibri" w:eastAsia="Calibri" w:hAnsi="Calibri" w:cs="Calibri"/>
                <w:b/>
                <w:sz w:val="18"/>
                <w:szCs w:val="18"/>
              </w:rPr>
            </w:pPr>
            <w:r>
              <w:rPr>
                <w:rFonts w:ascii="Calibri" w:eastAsia="Calibri" w:hAnsi="Calibri" w:cs="Calibri"/>
                <w:b/>
                <w:sz w:val="18"/>
                <w:szCs w:val="18"/>
              </w:rPr>
              <w:t>Advisory &amp; Research Vendor Categories</w:t>
            </w:r>
          </w:p>
        </w:tc>
        <w:tc>
          <w:tcPr>
            <w:tcW w:w="5670" w:type="dxa"/>
          </w:tcPr>
          <w:p w14:paraId="47B1AE79" w14:textId="77777777" w:rsidR="00FF671F" w:rsidRDefault="00E55798">
            <w:pPr>
              <w:rPr>
                <w:rFonts w:ascii="Calibri" w:eastAsia="Calibri" w:hAnsi="Calibri" w:cs="Calibri"/>
                <w:b/>
                <w:sz w:val="18"/>
                <w:szCs w:val="18"/>
              </w:rPr>
            </w:pPr>
            <w:r>
              <w:rPr>
                <w:rFonts w:ascii="Calibri" w:eastAsia="Calibri" w:hAnsi="Calibri" w:cs="Calibri"/>
                <w:b/>
                <w:sz w:val="18"/>
                <w:szCs w:val="18"/>
              </w:rPr>
              <w:t>Description</w:t>
            </w:r>
          </w:p>
        </w:tc>
      </w:tr>
      <w:tr w:rsidR="00FF671F" w14:paraId="71892B24" w14:textId="77777777">
        <w:tc>
          <w:tcPr>
            <w:tcW w:w="720" w:type="dxa"/>
          </w:tcPr>
          <w:p w14:paraId="59C5A3D9" w14:textId="77777777" w:rsidR="00FF671F" w:rsidRDefault="00E55798">
            <w:pPr>
              <w:rPr>
                <w:rFonts w:ascii="Calibri" w:eastAsia="Calibri" w:hAnsi="Calibri" w:cs="Calibri"/>
                <w:sz w:val="18"/>
                <w:szCs w:val="18"/>
              </w:rPr>
            </w:pPr>
            <w:r>
              <w:rPr>
                <w:rFonts w:ascii="Calibri" w:eastAsia="Calibri" w:hAnsi="Calibri" w:cs="Calibri"/>
                <w:sz w:val="18"/>
                <w:szCs w:val="18"/>
              </w:rPr>
              <w:t>M1</w:t>
            </w:r>
          </w:p>
        </w:tc>
        <w:tc>
          <w:tcPr>
            <w:tcW w:w="2115" w:type="dxa"/>
          </w:tcPr>
          <w:p w14:paraId="0E2B9F1E" w14:textId="77777777" w:rsidR="00FF671F" w:rsidRDefault="00E55798">
            <w:pPr>
              <w:rPr>
                <w:rFonts w:ascii="Calibri" w:eastAsia="Calibri" w:hAnsi="Calibri" w:cs="Calibri"/>
                <w:sz w:val="18"/>
                <w:szCs w:val="18"/>
              </w:rPr>
            </w:pPr>
            <w:r>
              <w:rPr>
                <w:rFonts w:ascii="Calibri" w:eastAsia="Calibri" w:hAnsi="Calibri" w:cs="Calibri"/>
                <w:sz w:val="18"/>
                <w:szCs w:val="18"/>
              </w:rPr>
              <w:t>IT Advisory</w:t>
            </w:r>
          </w:p>
        </w:tc>
        <w:tc>
          <w:tcPr>
            <w:tcW w:w="5670" w:type="dxa"/>
          </w:tcPr>
          <w:p w14:paraId="3A83E8DD" w14:textId="77777777" w:rsidR="00FF671F" w:rsidRDefault="00E55798">
            <w:pPr>
              <w:rPr>
                <w:rFonts w:ascii="Calibri" w:eastAsia="Calibri" w:hAnsi="Calibri" w:cs="Calibri"/>
                <w:sz w:val="18"/>
                <w:szCs w:val="18"/>
              </w:rPr>
            </w:pPr>
            <w:r>
              <w:rPr>
                <w:rFonts w:ascii="Calibri" w:eastAsia="Calibri" w:hAnsi="Calibri" w:cs="Calibri"/>
                <w:color w:val="000000"/>
                <w:sz w:val="18"/>
                <w:szCs w:val="18"/>
              </w:rPr>
              <w:t>Recognizes the preferred provider of a full range of IT Advisory Services.</w:t>
            </w:r>
          </w:p>
        </w:tc>
      </w:tr>
      <w:tr w:rsidR="00FF671F" w14:paraId="3ACFCD49" w14:textId="77777777">
        <w:tc>
          <w:tcPr>
            <w:tcW w:w="720" w:type="dxa"/>
          </w:tcPr>
          <w:p w14:paraId="36490182" w14:textId="77777777" w:rsidR="00FF671F" w:rsidRDefault="00E55798">
            <w:pPr>
              <w:rPr>
                <w:rFonts w:ascii="Calibri" w:eastAsia="Calibri" w:hAnsi="Calibri" w:cs="Calibri"/>
                <w:sz w:val="18"/>
                <w:szCs w:val="18"/>
              </w:rPr>
            </w:pPr>
            <w:r>
              <w:rPr>
                <w:rFonts w:ascii="Calibri" w:eastAsia="Calibri" w:hAnsi="Calibri" w:cs="Calibri"/>
                <w:sz w:val="18"/>
                <w:szCs w:val="18"/>
              </w:rPr>
              <w:t>M2</w:t>
            </w:r>
          </w:p>
        </w:tc>
        <w:tc>
          <w:tcPr>
            <w:tcW w:w="2115" w:type="dxa"/>
          </w:tcPr>
          <w:p w14:paraId="29CBB4C4" w14:textId="77777777" w:rsidR="00FF671F" w:rsidRDefault="00E55798">
            <w:pPr>
              <w:rPr>
                <w:rFonts w:ascii="Calibri" w:eastAsia="Calibri" w:hAnsi="Calibri" w:cs="Calibri"/>
                <w:sz w:val="18"/>
                <w:szCs w:val="18"/>
              </w:rPr>
            </w:pPr>
            <w:r>
              <w:rPr>
                <w:rFonts w:ascii="Calibri" w:eastAsia="Calibri" w:hAnsi="Calibri" w:cs="Calibri"/>
                <w:sz w:val="18"/>
                <w:szCs w:val="18"/>
              </w:rPr>
              <w:t>Business Technology Research</w:t>
            </w:r>
          </w:p>
        </w:tc>
        <w:tc>
          <w:tcPr>
            <w:tcW w:w="5670" w:type="dxa"/>
          </w:tcPr>
          <w:p w14:paraId="06E28332" w14:textId="77777777" w:rsidR="00FF671F" w:rsidRDefault="00E55798">
            <w:pPr>
              <w:rPr>
                <w:rFonts w:ascii="Calibri" w:eastAsia="Calibri" w:hAnsi="Calibri" w:cs="Calibri"/>
                <w:sz w:val="18"/>
                <w:szCs w:val="18"/>
              </w:rPr>
            </w:pPr>
            <w:r>
              <w:rPr>
                <w:rFonts w:ascii="Calibri" w:eastAsia="Calibri" w:hAnsi="Calibri" w:cs="Calibri"/>
                <w:color w:val="000000"/>
                <w:sz w:val="18"/>
                <w:szCs w:val="18"/>
              </w:rPr>
              <w:t>Recognizes the preferred provider of a full range of Business Technology Research.</w:t>
            </w:r>
          </w:p>
        </w:tc>
      </w:tr>
    </w:tbl>
    <w:p w14:paraId="5103453B" w14:textId="77777777" w:rsidR="00FF671F" w:rsidRDefault="00FF671F">
      <w:pPr>
        <w:rPr>
          <w:rFonts w:ascii="Calibri" w:eastAsia="Calibri" w:hAnsi="Calibri" w:cs="Calibri"/>
          <w:sz w:val="18"/>
          <w:szCs w:val="18"/>
        </w:rPr>
      </w:pPr>
    </w:p>
    <w:p w14:paraId="0583CEDD" w14:textId="77777777" w:rsidR="00FF671F" w:rsidRDefault="00FF671F">
      <w:pPr>
        <w:rPr>
          <w:rFonts w:ascii="Calibri" w:eastAsia="Calibri" w:hAnsi="Calibri" w:cs="Calibri"/>
          <w:b/>
          <w:sz w:val="18"/>
          <w:szCs w:val="18"/>
        </w:rPr>
      </w:pPr>
    </w:p>
    <w:p w14:paraId="2CA3B360" w14:textId="77777777" w:rsidR="00FF671F" w:rsidRDefault="00E55798">
      <w:pPr>
        <w:rPr>
          <w:rFonts w:ascii="Calibri" w:eastAsia="Calibri" w:hAnsi="Calibri" w:cs="Calibri"/>
          <w:b/>
          <w:sz w:val="18"/>
          <w:szCs w:val="18"/>
        </w:rPr>
      </w:pPr>
      <w:r>
        <w:rPr>
          <w:rFonts w:ascii="Calibri" w:eastAsia="Calibri" w:hAnsi="Calibri" w:cs="Calibri"/>
          <w:b/>
          <w:sz w:val="18"/>
          <w:szCs w:val="18"/>
        </w:rPr>
        <w:t>N) Emerging Technologies VENDOR CATEGORIES</w:t>
      </w:r>
    </w:p>
    <w:p w14:paraId="1F254178" w14:textId="77777777" w:rsidR="00FF671F" w:rsidRDefault="00FF671F">
      <w:pPr>
        <w:rPr>
          <w:rFonts w:ascii="Calibri" w:eastAsia="Calibri" w:hAnsi="Calibri" w:cs="Calibri"/>
          <w:sz w:val="18"/>
          <w:szCs w:val="18"/>
        </w:rPr>
      </w:pPr>
    </w:p>
    <w:tbl>
      <w:tblPr>
        <w:tblStyle w:val="aff6"/>
        <w:tblW w:w="8445" w:type="dxa"/>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2115"/>
        <w:gridCol w:w="5655"/>
      </w:tblGrid>
      <w:tr w:rsidR="00FF671F" w14:paraId="3F88DAFA" w14:textId="77777777">
        <w:tc>
          <w:tcPr>
            <w:tcW w:w="675" w:type="dxa"/>
          </w:tcPr>
          <w:p w14:paraId="734D5907" w14:textId="77777777" w:rsidR="00FF671F" w:rsidRDefault="00E55798">
            <w:pPr>
              <w:rPr>
                <w:rFonts w:ascii="Calibri" w:eastAsia="Calibri" w:hAnsi="Calibri" w:cs="Calibri"/>
                <w:sz w:val="18"/>
                <w:szCs w:val="18"/>
              </w:rPr>
            </w:pPr>
            <w:r>
              <w:rPr>
                <w:rFonts w:ascii="Calibri" w:eastAsia="Calibri" w:hAnsi="Calibri" w:cs="Calibri"/>
                <w:b/>
                <w:sz w:val="18"/>
                <w:szCs w:val="18"/>
              </w:rPr>
              <w:t>Sr. No.</w:t>
            </w:r>
          </w:p>
        </w:tc>
        <w:tc>
          <w:tcPr>
            <w:tcW w:w="2115" w:type="dxa"/>
          </w:tcPr>
          <w:p w14:paraId="795D69D6" w14:textId="77777777" w:rsidR="00FF671F" w:rsidRDefault="00E55798">
            <w:pPr>
              <w:rPr>
                <w:rFonts w:ascii="Calibri" w:eastAsia="Calibri" w:hAnsi="Calibri" w:cs="Calibri"/>
                <w:b/>
                <w:sz w:val="18"/>
                <w:szCs w:val="18"/>
              </w:rPr>
            </w:pPr>
            <w:r>
              <w:rPr>
                <w:rFonts w:ascii="Calibri" w:eastAsia="Calibri" w:hAnsi="Calibri" w:cs="Calibri"/>
                <w:b/>
                <w:sz w:val="18"/>
                <w:szCs w:val="18"/>
              </w:rPr>
              <w:t>Emerging Technologies Vendor Categories</w:t>
            </w:r>
          </w:p>
        </w:tc>
        <w:tc>
          <w:tcPr>
            <w:tcW w:w="5655" w:type="dxa"/>
          </w:tcPr>
          <w:p w14:paraId="0FB2202B" w14:textId="77777777" w:rsidR="00FF671F" w:rsidRDefault="00E55798">
            <w:pPr>
              <w:rPr>
                <w:rFonts w:ascii="Calibri" w:eastAsia="Calibri" w:hAnsi="Calibri" w:cs="Calibri"/>
                <w:b/>
                <w:sz w:val="18"/>
                <w:szCs w:val="18"/>
              </w:rPr>
            </w:pPr>
            <w:r>
              <w:rPr>
                <w:rFonts w:ascii="Calibri" w:eastAsia="Calibri" w:hAnsi="Calibri" w:cs="Calibri"/>
                <w:b/>
                <w:sz w:val="18"/>
                <w:szCs w:val="18"/>
              </w:rPr>
              <w:t>Description</w:t>
            </w:r>
          </w:p>
        </w:tc>
      </w:tr>
      <w:tr w:rsidR="00FF671F" w14:paraId="1D5FFD3B" w14:textId="77777777">
        <w:tc>
          <w:tcPr>
            <w:tcW w:w="675" w:type="dxa"/>
          </w:tcPr>
          <w:p w14:paraId="00457BFF" w14:textId="77777777" w:rsidR="00FF671F" w:rsidRDefault="00E55798">
            <w:pPr>
              <w:rPr>
                <w:rFonts w:ascii="Calibri" w:eastAsia="Calibri" w:hAnsi="Calibri" w:cs="Calibri"/>
                <w:sz w:val="18"/>
                <w:szCs w:val="18"/>
              </w:rPr>
            </w:pPr>
            <w:r>
              <w:rPr>
                <w:rFonts w:ascii="Calibri" w:eastAsia="Calibri" w:hAnsi="Calibri" w:cs="Calibri"/>
                <w:sz w:val="18"/>
                <w:szCs w:val="18"/>
              </w:rPr>
              <w:t>N1</w:t>
            </w:r>
          </w:p>
        </w:tc>
        <w:tc>
          <w:tcPr>
            <w:tcW w:w="2115" w:type="dxa"/>
          </w:tcPr>
          <w:p w14:paraId="04B28A95" w14:textId="77777777" w:rsidR="00FF671F" w:rsidRDefault="00E55798">
            <w:pPr>
              <w:rPr>
                <w:rFonts w:ascii="Calibri" w:eastAsia="Calibri" w:hAnsi="Calibri" w:cs="Calibri"/>
                <w:sz w:val="18"/>
                <w:szCs w:val="18"/>
              </w:rPr>
            </w:pPr>
            <w:r>
              <w:rPr>
                <w:rFonts w:ascii="Calibri" w:eastAsia="Calibri" w:hAnsi="Calibri" w:cs="Calibri"/>
                <w:sz w:val="18"/>
                <w:szCs w:val="18"/>
              </w:rPr>
              <w:t>Augmented Reality (AR)</w:t>
            </w:r>
          </w:p>
        </w:tc>
        <w:tc>
          <w:tcPr>
            <w:tcW w:w="5655" w:type="dxa"/>
          </w:tcPr>
          <w:p w14:paraId="507B184C" w14:textId="77777777" w:rsidR="00FF671F" w:rsidRDefault="00E55798">
            <w:pPr>
              <w:rPr>
                <w:rFonts w:ascii="Calibri" w:eastAsia="Calibri" w:hAnsi="Calibri" w:cs="Calibri"/>
                <w:sz w:val="18"/>
                <w:szCs w:val="18"/>
              </w:rPr>
            </w:pPr>
            <w:r>
              <w:rPr>
                <w:rFonts w:ascii="Calibri" w:eastAsia="Calibri" w:hAnsi="Calibri" w:cs="Calibri"/>
                <w:color w:val="000000"/>
                <w:sz w:val="18"/>
                <w:szCs w:val="18"/>
              </w:rPr>
              <w:t>Recognizes the preferred provider of augmented reality.</w:t>
            </w:r>
          </w:p>
        </w:tc>
      </w:tr>
      <w:tr w:rsidR="00FF671F" w14:paraId="60D7AFAA" w14:textId="77777777">
        <w:tc>
          <w:tcPr>
            <w:tcW w:w="675" w:type="dxa"/>
          </w:tcPr>
          <w:p w14:paraId="0682770F" w14:textId="77777777" w:rsidR="00FF671F" w:rsidRDefault="00E55798">
            <w:pPr>
              <w:rPr>
                <w:rFonts w:ascii="Calibri" w:eastAsia="Calibri" w:hAnsi="Calibri" w:cs="Calibri"/>
                <w:sz w:val="18"/>
                <w:szCs w:val="18"/>
              </w:rPr>
            </w:pPr>
            <w:r>
              <w:rPr>
                <w:rFonts w:ascii="Calibri" w:eastAsia="Calibri" w:hAnsi="Calibri" w:cs="Calibri"/>
                <w:sz w:val="18"/>
                <w:szCs w:val="18"/>
              </w:rPr>
              <w:t>N2</w:t>
            </w:r>
          </w:p>
        </w:tc>
        <w:tc>
          <w:tcPr>
            <w:tcW w:w="2115" w:type="dxa"/>
          </w:tcPr>
          <w:p w14:paraId="561E3DE2" w14:textId="77777777" w:rsidR="00FF671F" w:rsidRDefault="00E55798">
            <w:pPr>
              <w:rPr>
                <w:rFonts w:ascii="Calibri" w:eastAsia="Calibri" w:hAnsi="Calibri" w:cs="Calibri"/>
                <w:sz w:val="18"/>
                <w:szCs w:val="18"/>
              </w:rPr>
            </w:pPr>
            <w:r>
              <w:rPr>
                <w:rFonts w:ascii="Calibri" w:eastAsia="Calibri" w:hAnsi="Calibri" w:cs="Calibri"/>
                <w:sz w:val="18"/>
                <w:szCs w:val="18"/>
              </w:rPr>
              <w:t>Artificial Intelligence (AI)</w:t>
            </w:r>
          </w:p>
        </w:tc>
        <w:tc>
          <w:tcPr>
            <w:tcW w:w="5655" w:type="dxa"/>
          </w:tcPr>
          <w:p w14:paraId="6138F339" w14:textId="77777777" w:rsidR="00FF671F" w:rsidRDefault="00E55798">
            <w:pPr>
              <w:rPr>
                <w:rFonts w:ascii="Calibri" w:eastAsia="Calibri" w:hAnsi="Calibri" w:cs="Calibri"/>
                <w:sz w:val="18"/>
                <w:szCs w:val="18"/>
              </w:rPr>
            </w:pPr>
            <w:r>
              <w:rPr>
                <w:rFonts w:ascii="Calibri" w:eastAsia="Calibri" w:hAnsi="Calibri" w:cs="Calibri"/>
                <w:color w:val="000000"/>
                <w:sz w:val="18"/>
                <w:szCs w:val="18"/>
              </w:rPr>
              <w:t>Recognizes the preferred provider of artificial intelligence.</w:t>
            </w:r>
          </w:p>
        </w:tc>
      </w:tr>
      <w:tr w:rsidR="00FF671F" w14:paraId="3A7AF54A" w14:textId="77777777">
        <w:tc>
          <w:tcPr>
            <w:tcW w:w="675" w:type="dxa"/>
          </w:tcPr>
          <w:p w14:paraId="4D7B046B" w14:textId="77777777" w:rsidR="00FF671F" w:rsidRDefault="00E55798">
            <w:pPr>
              <w:rPr>
                <w:rFonts w:ascii="Calibri" w:eastAsia="Calibri" w:hAnsi="Calibri" w:cs="Calibri"/>
                <w:sz w:val="18"/>
                <w:szCs w:val="18"/>
              </w:rPr>
            </w:pPr>
            <w:r>
              <w:rPr>
                <w:rFonts w:ascii="Calibri" w:eastAsia="Calibri" w:hAnsi="Calibri" w:cs="Calibri"/>
                <w:sz w:val="18"/>
                <w:szCs w:val="18"/>
              </w:rPr>
              <w:t>N3</w:t>
            </w:r>
          </w:p>
        </w:tc>
        <w:tc>
          <w:tcPr>
            <w:tcW w:w="2115" w:type="dxa"/>
          </w:tcPr>
          <w:p w14:paraId="036559C9" w14:textId="77777777" w:rsidR="00FF671F" w:rsidRDefault="00E55798">
            <w:pPr>
              <w:rPr>
                <w:rFonts w:ascii="Calibri" w:eastAsia="Calibri" w:hAnsi="Calibri" w:cs="Calibri"/>
                <w:sz w:val="18"/>
                <w:szCs w:val="18"/>
              </w:rPr>
            </w:pPr>
            <w:r>
              <w:rPr>
                <w:rFonts w:ascii="Calibri" w:eastAsia="Calibri" w:hAnsi="Calibri" w:cs="Calibri"/>
                <w:sz w:val="18"/>
                <w:szCs w:val="18"/>
              </w:rPr>
              <w:t>Robotic Process Automation (RPA)</w:t>
            </w:r>
          </w:p>
        </w:tc>
        <w:tc>
          <w:tcPr>
            <w:tcW w:w="5655" w:type="dxa"/>
          </w:tcPr>
          <w:p w14:paraId="6232307C"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Recognizes the preferred provider of robotic process automation.</w:t>
            </w:r>
          </w:p>
        </w:tc>
      </w:tr>
      <w:tr w:rsidR="00FF671F" w14:paraId="220D266E" w14:textId="77777777">
        <w:tc>
          <w:tcPr>
            <w:tcW w:w="675" w:type="dxa"/>
          </w:tcPr>
          <w:p w14:paraId="1A20F579" w14:textId="77777777" w:rsidR="00FF671F" w:rsidRDefault="00E55798">
            <w:pPr>
              <w:rPr>
                <w:rFonts w:ascii="Calibri" w:eastAsia="Calibri" w:hAnsi="Calibri" w:cs="Calibri"/>
                <w:sz w:val="18"/>
                <w:szCs w:val="18"/>
              </w:rPr>
            </w:pPr>
            <w:r>
              <w:rPr>
                <w:rFonts w:ascii="Calibri" w:eastAsia="Calibri" w:hAnsi="Calibri" w:cs="Calibri"/>
                <w:sz w:val="18"/>
                <w:szCs w:val="18"/>
              </w:rPr>
              <w:t>N4</w:t>
            </w:r>
          </w:p>
        </w:tc>
        <w:tc>
          <w:tcPr>
            <w:tcW w:w="2115" w:type="dxa"/>
          </w:tcPr>
          <w:p w14:paraId="7D75D169" w14:textId="77777777" w:rsidR="00FF671F" w:rsidRDefault="00E55798">
            <w:pPr>
              <w:rPr>
                <w:rFonts w:ascii="Calibri" w:eastAsia="Calibri" w:hAnsi="Calibri" w:cs="Calibri"/>
                <w:sz w:val="18"/>
                <w:szCs w:val="18"/>
              </w:rPr>
            </w:pPr>
            <w:r>
              <w:rPr>
                <w:rFonts w:ascii="Calibri" w:eastAsia="Calibri" w:hAnsi="Calibri" w:cs="Calibri"/>
                <w:sz w:val="18"/>
                <w:szCs w:val="18"/>
              </w:rPr>
              <w:t>Blockchain</w:t>
            </w:r>
          </w:p>
        </w:tc>
        <w:tc>
          <w:tcPr>
            <w:tcW w:w="5655" w:type="dxa"/>
          </w:tcPr>
          <w:p w14:paraId="2BEF9AAA"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Recognizes the preferred provider of blockchain.</w:t>
            </w:r>
          </w:p>
        </w:tc>
      </w:tr>
      <w:tr w:rsidR="00FF671F" w14:paraId="566F95FA" w14:textId="77777777">
        <w:tc>
          <w:tcPr>
            <w:tcW w:w="675" w:type="dxa"/>
          </w:tcPr>
          <w:p w14:paraId="6D88060D" w14:textId="77777777" w:rsidR="00FF671F" w:rsidRDefault="00E55798">
            <w:pPr>
              <w:rPr>
                <w:rFonts w:ascii="Calibri" w:eastAsia="Calibri" w:hAnsi="Calibri" w:cs="Calibri"/>
                <w:sz w:val="18"/>
                <w:szCs w:val="18"/>
              </w:rPr>
            </w:pPr>
            <w:r>
              <w:rPr>
                <w:rFonts w:ascii="Calibri" w:eastAsia="Calibri" w:hAnsi="Calibri" w:cs="Calibri"/>
                <w:sz w:val="18"/>
                <w:szCs w:val="18"/>
              </w:rPr>
              <w:t>N5</w:t>
            </w:r>
          </w:p>
        </w:tc>
        <w:tc>
          <w:tcPr>
            <w:tcW w:w="2115" w:type="dxa"/>
          </w:tcPr>
          <w:p w14:paraId="165D147D" w14:textId="77777777" w:rsidR="00FF671F" w:rsidRDefault="00E55798">
            <w:pPr>
              <w:rPr>
                <w:rFonts w:ascii="Calibri" w:eastAsia="Calibri" w:hAnsi="Calibri" w:cs="Calibri"/>
                <w:sz w:val="18"/>
                <w:szCs w:val="18"/>
              </w:rPr>
            </w:pPr>
            <w:r>
              <w:rPr>
                <w:rFonts w:ascii="Calibri" w:eastAsia="Calibri" w:hAnsi="Calibri" w:cs="Calibri"/>
                <w:sz w:val="18"/>
                <w:szCs w:val="18"/>
              </w:rPr>
              <w:t>Digital Transformation Enabler</w:t>
            </w:r>
          </w:p>
        </w:tc>
        <w:tc>
          <w:tcPr>
            <w:tcW w:w="5655" w:type="dxa"/>
          </w:tcPr>
          <w:p w14:paraId="0BE7CB51"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 xml:space="preserve">Recognizes the preferred provider for enabling Digital Transformation.    </w:t>
            </w:r>
          </w:p>
        </w:tc>
      </w:tr>
      <w:tr w:rsidR="00FF671F" w14:paraId="75BE78A7" w14:textId="77777777">
        <w:tc>
          <w:tcPr>
            <w:tcW w:w="675" w:type="dxa"/>
          </w:tcPr>
          <w:p w14:paraId="11D97077" w14:textId="77777777" w:rsidR="00FF671F" w:rsidRDefault="00E55798">
            <w:pPr>
              <w:rPr>
                <w:rFonts w:ascii="Calibri" w:eastAsia="Calibri" w:hAnsi="Calibri" w:cs="Calibri"/>
                <w:sz w:val="18"/>
                <w:szCs w:val="18"/>
              </w:rPr>
            </w:pPr>
            <w:r>
              <w:rPr>
                <w:rFonts w:ascii="Calibri" w:eastAsia="Calibri" w:hAnsi="Calibri" w:cs="Calibri"/>
                <w:sz w:val="18"/>
                <w:szCs w:val="18"/>
              </w:rPr>
              <w:t>N6</w:t>
            </w:r>
          </w:p>
        </w:tc>
        <w:tc>
          <w:tcPr>
            <w:tcW w:w="2115" w:type="dxa"/>
          </w:tcPr>
          <w:p w14:paraId="5DBC3422" w14:textId="77777777" w:rsidR="00FF671F" w:rsidRDefault="00E55798">
            <w:pPr>
              <w:rPr>
                <w:rFonts w:ascii="Calibri" w:eastAsia="Calibri" w:hAnsi="Calibri" w:cs="Calibri"/>
                <w:sz w:val="18"/>
                <w:szCs w:val="18"/>
              </w:rPr>
            </w:pPr>
            <w:r>
              <w:rPr>
                <w:rFonts w:ascii="Calibri" w:eastAsia="Calibri" w:hAnsi="Calibri" w:cs="Calibri"/>
                <w:sz w:val="18"/>
                <w:szCs w:val="18"/>
              </w:rPr>
              <w:t>Enterprise AI Assistance</w:t>
            </w:r>
          </w:p>
        </w:tc>
        <w:tc>
          <w:tcPr>
            <w:tcW w:w="5655" w:type="dxa"/>
          </w:tcPr>
          <w:p w14:paraId="1828F151"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Recognizes the preferred provider Enterprise AI Assistance.</w:t>
            </w:r>
          </w:p>
        </w:tc>
      </w:tr>
      <w:tr w:rsidR="00FF671F" w14:paraId="0DA54265" w14:textId="77777777">
        <w:tc>
          <w:tcPr>
            <w:tcW w:w="675" w:type="dxa"/>
          </w:tcPr>
          <w:p w14:paraId="2727A2C5" w14:textId="77777777" w:rsidR="00FF671F" w:rsidRDefault="00E55798">
            <w:pPr>
              <w:rPr>
                <w:rFonts w:ascii="Calibri" w:eastAsia="Calibri" w:hAnsi="Calibri" w:cs="Calibri"/>
                <w:sz w:val="18"/>
                <w:szCs w:val="18"/>
              </w:rPr>
            </w:pPr>
            <w:r>
              <w:rPr>
                <w:rFonts w:ascii="Calibri" w:eastAsia="Calibri" w:hAnsi="Calibri" w:cs="Calibri"/>
                <w:sz w:val="18"/>
                <w:szCs w:val="18"/>
              </w:rPr>
              <w:t>N7</w:t>
            </w:r>
          </w:p>
        </w:tc>
        <w:tc>
          <w:tcPr>
            <w:tcW w:w="2115" w:type="dxa"/>
          </w:tcPr>
          <w:p w14:paraId="369C1C09" w14:textId="77777777" w:rsidR="00FF671F" w:rsidRDefault="00E55798">
            <w:pPr>
              <w:rPr>
                <w:rFonts w:ascii="Calibri" w:eastAsia="Calibri" w:hAnsi="Calibri" w:cs="Calibri"/>
                <w:sz w:val="18"/>
                <w:szCs w:val="18"/>
              </w:rPr>
            </w:pPr>
            <w:r>
              <w:rPr>
                <w:rFonts w:ascii="Calibri" w:eastAsia="Calibri" w:hAnsi="Calibri" w:cs="Calibri"/>
                <w:sz w:val="18"/>
                <w:szCs w:val="18"/>
              </w:rPr>
              <w:t>Machine Learning (ML)</w:t>
            </w:r>
          </w:p>
        </w:tc>
        <w:tc>
          <w:tcPr>
            <w:tcW w:w="5655" w:type="dxa"/>
          </w:tcPr>
          <w:p w14:paraId="1DEC4F27"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Recognizes the preferred provider for Machine Learning.</w:t>
            </w:r>
          </w:p>
        </w:tc>
      </w:tr>
      <w:tr w:rsidR="00FF671F" w14:paraId="2AFAE6DB" w14:textId="77777777">
        <w:tc>
          <w:tcPr>
            <w:tcW w:w="675" w:type="dxa"/>
          </w:tcPr>
          <w:p w14:paraId="17F0CB26" w14:textId="77777777" w:rsidR="00FF671F" w:rsidRDefault="00E55798">
            <w:pPr>
              <w:rPr>
                <w:rFonts w:ascii="Calibri" w:eastAsia="Calibri" w:hAnsi="Calibri" w:cs="Calibri"/>
                <w:sz w:val="18"/>
                <w:szCs w:val="18"/>
              </w:rPr>
            </w:pPr>
            <w:r>
              <w:rPr>
                <w:rFonts w:ascii="Calibri" w:eastAsia="Calibri" w:hAnsi="Calibri" w:cs="Calibri"/>
                <w:sz w:val="18"/>
                <w:szCs w:val="18"/>
              </w:rPr>
              <w:t>N8</w:t>
            </w:r>
          </w:p>
        </w:tc>
        <w:tc>
          <w:tcPr>
            <w:tcW w:w="2115" w:type="dxa"/>
          </w:tcPr>
          <w:p w14:paraId="0BAE3BF6" w14:textId="77777777" w:rsidR="00FF671F" w:rsidRDefault="00E55798">
            <w:pPr>
              <w:rPr>
                <w:rFonts w:ascii="Calibri" w:eastAsia="Calibri" w:hAnsi="Calibri" w:cs="Calibri"/>
                <w:sz w:val="18"/>
                <w:szCs w:val="18"/>
              </w:rPr>
            </w:pPr>
            <w:r>
              <w:rPr>
                <w:rFonts w:ascii="Calibri" w:eastAsia="Calibri" w:hAnsi="Calibri" w:cs="Calibri"/>
                <w:sz w:val="18"/>
                <w:szCs w:val="18"/>
              </w:rPr>
              <w:t>Virtual Reality (VR)</w:t>
            </w:r>
          </w:p>
        </w:tc>
        <w:tc>
          <w:tcPr>
            <w:tcW w:w="5655" w:type="dxa"/>
          </w:tcPr>
          <w:p w14:paraId="363F06F6"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Recognizes the preferred provider of virtual reality.</w:t>
            </w:r>
          </w:p>
        </w:tc>
      </w:tr>
      <w:tr w:rsidR="00FF671F" w14:paraId="745723F4" w14:textId="77777777">
        <w:tc>
          <w:tcPr>
            <w:tcW w:w="675" w:type="dxa"/>
          </w:tcPr>
          <w:p w14:paraId="76773114" w14:textId="77777777" w:rsidR="00FF671F" w:rsidRDefault="00E55798">
            <w:pPr>
              <w:rPr>
                <w:rFonts w:ascii="Calibri" w:eastAsia="Calibri" w:hAnsi="Calibri" w:cs="Calibri"/>
                <w:sz w:val="18"/>
                <w:szCs w:val="18"/>
              </w:rPr>
            </w:pPr>
            <w:r>
              <w:rPr>
                <w:rFonts w:ascii="Calibri" w:eastAsia="Calibri" w:hAnsi="Calibri" w:cs="Calibri"/>
                <w:sz w:val="18"/>
                <w:szCs w:val="18"/>
              </w:rPr>
              <w:t>N9</w:t>
            </w:r>
          </w:p>
        </w:tc>
        <w:tc>
          <w:tcPr>
            <w:tcW w:w="2115" w:type="dxa"/>
          </w:tcPr>
          <w:p w14:paraId="55A2BE15" w14:textId="77777777" w:rsidR="00FF671F" w:rsidRDefault="00E55798">
            <w:pPr>
              <w:rPr>
                <w:rFonts w:ascii="Calibri" w:eastAsia="Calibri" w:hAnsi="Calibri" w:cs="Calibri"/>
                <w:sz w:val="18"/>
                <w:szCs w:val="18"/>
              </w:rPr>
            </w:pPr>
            <w:r>
              <w:rPr>
                <w:rFonts w:ascii="Calibri" w:eastAsia="Calibri" w:hAnsi="Calibri" w:cs="Calibri"/>
                <w:sz w:val="18"/>
                <w:szCs w:val="18"/>
              </w:rPr>
              <w:t>Digital Process Re-engineering Platform (DPR)</w:t>
            </w:r>
          </w:p>
        </w:tc>
        <w:tc>
          <w:tcPr>
            <w:tcW w:w="5655" w:type="dxa"/>
          </w:tcPr>
          <w:p w14:paraId="5F63022B" w14:textId="77777777" w:rsidR="00FF671F" w:rsidRDefault="00E55798">
            <w:pPr>
              <w:tabs>
                <w:tab w:val="left" w:pos="3600"/>
              </w:tabs>
              <w:rPr>
                <w:rFonts w:ascii="Calibri" w:eastAsia="Calibri" w:hAnsi="Calibri" w:cs="Calibri"/>
                <w:sz w:val="18"/>
                <w:szCs w:val="18"/>
              </w:rPr>
            </w:pPr>
            <w:r>
              <w:rPr>
                <w:rFonts w:ascii="Calibri" w:eastAsia="Calibri" w:hAnsi="Calibri" w:cs="Calibri"/>
                <w:color w:val="000000"/>
                <w:sz w:val="18"/>
                <w:szCs w:val="18"/>
              </w:rPr>
              <w:t>Recognizes the preferred provider of</w:t>
            </w:r>
            <w:r>
              <w:rPr>
                <w:rFonts w:ascii="Calibri" w:eastAsia="Calibri" w:hAnsi="Calibri" w:cs="Calibri"/>
                <w:sz w:val="18"/>
                <w:szCs w:val="18"/>
              </w:rPr>
              <w:t xml:space="preserve"> Digital Process Re-engineering Platform.</w:t>
            </w:r>
            <w:r>
              <w:tab/>
            </w:r>
          </w:p>
        </w:tc>
      </w:tr>
      <w:tr w:rsidR="00FF671F" w14:paraId="104F0F1C" w14:textId="77777777">
        <w:tc>
          <w:tcPr>
            <w:tcW w:w="675" w:type="dxa"/>
          </w:tcPr>
          <w:p w14:paraId="4E0B3CE7" w14:textId="77777777" w:rsidR="00FF671F" w:rsidRDefault="00E55798">
            <w:pPr>
              <w:rPr>
                <w:rFonts w:ascii="Calibri" w:eastAsia="Calibri" w:hAnsi="Calibri" w:cs="Calibri"/>
                <w:sz w:val="18"/>
                <w:szCs w:val="18"/>
              </w:rPr>
            </w:pPr>
            <w:r>
              <w:rPr>
                <w:rFonts w:ascii="Calibri" w:eastAsia="Calibri" w:hAnsi="Calibri" w:cs="Calibri"/>
                <w:sz w:val="18"/>
                <w:szCs w:val="18"/>
              </w:rPr>
              <w:t>N10</w:t>
            </w:r>
          </w:p>
        </w:tc>
        <w:tc>
          <w:tcPr>
            <w:tcW w:w="2115" w:type="dxa"/>
          </w:tcPr>
          <w:p w14:paraId="202C4E19" w14:textId="77777777" w:rsidR="00FF671F" w:rsidRDefault="00E55798">
            <w:pPr>
              <w:rPr>
                <w:rFonts w:ascii="Calibri" w:eastAsia="Calibri" w:hAnsi="Calibri" w:cs="Calibri"/>
                <w:sz w:val="18"/>
                <w:szCs w:val="18"/>
              </w:rPr>
            </w:pPr>
            <w:r>
              <w:rPr>
                <w:rFonts w:ascii="Calibri" w:eastAsia="Calibri" w:hAnsi="Calibri" w:cs="Calibri"/>
                <w:sz w:val="18"/>
                <w:szCs w:val="18"/>
              </w:rPr>
              <w:t>Mixed Reality</w:t>
            </w:r>
          </w:p>
        </w:tc>
        <w:tc>
          <w:tcPr>
            <w:tcW w:w="5655" w:type="dxa"/>
          </w:tcPr>
          <w:p w14:paraId="5EBCE94D" w14:textId="77777777" w:rsidR="00FF671F" w:rsidRDefault="00E55798">
            <w:pPr>
              <w:tabs>
                <w:tab w:val="left" w:pos="3600"/>
              </w:tabs>
              <w:rPr>
                <w:rFonts w:ascii="Calibri" w:eastAsia="Calibri" w:hAnsi="Calibri" w:cs="Calibri"/>
                <w:color w:val="000000"/>
                <w:sz w:val="18"/>
                <w:szCs w:val="18"/>
              </w:rPr>
            </w:pPr>
            <w:r>
              <w:rPr>
                <w:rFonts w:ascii="Calibri" w:eastAsia="Calibri" w:hAnsi="Calibri" w:cs="Calibri"/>
                <w:color w:val="000000"/>
                <w:sz w:val="18"/>
                <w:szCs w:val="18"/>
              </w:rPr>
              <w:t>Recognizes the preferred provider of mixed reality</w:t>
            </w:r>
          </w:p>
        </w:tc>
      </w:tr>
      <w:tr w:rsidR="00FF671F" w14:paraId="6C2CDB81" w14:textId="77777777">
        <w:tc>
          <w:tcPr>
            <w:tcW w:w="675" w:type="dxa"/>
          </w:tcPr>
          <w:p w14:paraId="44035A5F" w14:textId="77777777" w:rsidR="00FF671F" w:rsidRDefault="00E55798">
            <w:pPr>
              <w:rPr>
                <w:rFonts w:ascii="Calibri" w:eastAsia="Calibri" w:hAnsi="Calibri" w:cs="Calibri"/>
                <w:sz w:val="18"/>
                <w:szCs w:val="18"/>
              </w:rPr>
            </w:pPr>
            <w:r>
              <w:rPr>
                <w:rFonts w:ascii="Calibri" w:eastAsia="Calibri" w:hAnsi="Calibri" w:cs="Calibri"/>
                <w:sz w:val="18"/>
                <w:szCs w:val="18"/>
              </w:rPr>
              <w:t>N11</w:t>
            </w:r>
          </w:p>
        </w:tc>
        <w:tc>
          <w:tcPr>
            <w:tcW w:w="2115" w:type="dxa"/>
          </w:tcPr>
          <w:p w14:paraId="4FAEC700" w14:textId="77777777" w:rsidR="00FF671F" w:rsidRDefault="00E55798">
            <w:pPr>
              <w:rPr>
                <w:rFonts w:ascii="Calibri" w:eastAsia="Calibri" w:hAnsi="Calibri" w:cs="Calibri"/>
                <w:sz w:val="18"/>
                <w:szCs w:val="18"/>
              </w:rPr>
            </w:pPr>
            <w:r>
              <w:rPr>
                <w:rFonts w:ascii="Calibri" w:eastAsia="Calibri" w:hAnsi="Calibri" w:cs="Calibri"/>
                <w:sz w:val="18"/>
                <w:szCs w:val="18"/>
              </w:rPr>
              <w:t>Data Fabric</w:t>
            </w:r>
          </w:p>
        </w:tc>
        <w:tc>
          <w:tcPr>
            <w:tcW w:w="5655" w:type="dxa"/>
          </w:tcPr>
          <w:p w14:paraId="7F1538B1" w14:textId="77777777" w:rsidR="00FF671F" w:rsidRDefault="00E55798">
            <w:pPr>
              <w:tabs>
                <w:tab w:val="left" w:pos="3600"/>
              </w:tabs>
              <w:rPr>
                <w:rFonts w:ascii="Calibri" w:eastAsia="Calibri" w:hAnsi="Calibri" w:cs="Calibri"/>
                <w:color w:val="000000"/>
                <w:sz w:val="18"/>
                <w:szCs w:val="18"/>
              </w:rPr>
            </w:pPr>
            <w:r>
              <w:rPr>
                <w:rFonts w:ascii="Calibri" w:eastAsia="Calibri" w:hAnsi="Calibri" w:cs="Calibri"/>
                <w:color w:val="000000"/>
                <w:sz w:val="18"/>
                <w:szCs w:val="18"/>
              </w:rPr>
              <w:t>Recognizes the preferred provider of data fabric</w:t>
            </w:r>
          </w:p>
        </w:tc>
      </w:tr>
      <w:tr w:rsidR="00FF671F" w14:paraId="0F8CF05A" w14:textId="77777777">
        <w:tc>
          <w:tcPr>
            <w:tcW w:w="675" w:type="dxa"/>
          </w:tcPr>
          <w:p w14:paraId="0FEDD1C9" w14:textId="77777777" w:rsidR="00FF671F" w:rsidRDefault="00E55798">
            <w:pPr>
              <w:rPr>
                <w:rFonts w:ascii="Calibri" w:eastAsia="Calibri" w:hAnsi="Calibri" w:cs="Calibri"/>
                <w:sz w:val="18"/>
                <w:szCs w:val="18"/>
              </w:rPr>
            </w:pPr>
            <w:bookmarkStart w:id="7" w:name="_heading=h.2et92p0" w:colFirst="0" w:colLast="0"/>
            <w:bookmarkEnd w:id="7"/>
            <w:r>
              <w:rPr>
                <w:rFonts w:ascii="Calibri" w:eastAsia="Calibri" w:hAnsi="Calibri" w:cs="Calibri"/>
                <w:sz w:val="18"/>
                <w:szCs w:val="18"/>
              </w:rPr>
              <w:t>N12</w:t>
            </w:r>
          </w:p>
        </w:tc>
        <w:tc>
          <w:tcPr>
            <w:tcW w:w="2115" w:type="dxa"/>
          </w:tcPr>
          <w:p w14:paraId="3195D17B" w14:textId="77777777" w:rsidR="00FF671F" w:rsidRDefault="00E55798">
            <w:pPr>
              <w:rPr>
                <w:rFonts w:ascii="Calibri" w:eastAsia="Calibri" w:hAnsi="Calibri" w:cs="Calibri"/>
                <w:sz w:val="18"/>
                <w:szCs w:val="18"/>
              </w:rPr>
            </w:pPr>
            <w:r>
              <w:rPr>
                <w:rFonts w:ascii="Calibri" w:eastAsia="Calibri" w:hAnsi="Calibri" w:cs="Calibri"/>
                <w:sz w:val="18"/>
                <w:szCs w:val="18"/>
              </w:rPr>
              <w:t>Application Modernization </w:t>
            </w:r>
          </w:p>
        </w:tc>
        <w:tc>
          <w:tcPr>
            <w:tcW w:w="5655" w:type="dxa"/>
          </w:tcPr>
          <w:p w14:paraId="5B921DC5" w14:textId="77777777" w:rsidR="00FF671F" w:rsidRDefault="00E55798">
            <w:pPr>
              <w:tabs>
                <w:tab w:val="left" w:pos="3600"/>
              </w:tabs>
              <w:rPr>
                <w:rFonts w:ascii="Calibri" w:eastAsia="Calibri" w:hAnsi="Calibri" w:cs="Calibri"/>
                <w:color w:val="000000"/>
                <w:sz w:val="18"/>
                <w:szCs w:val="18"/>
              </w:rPr>
            </w:pPr>
            <w:r>
              <w:rPr>
                <w:rFonts w:ascii="Calibri" w:eastAsia="Calibri" w:hAnsi="Calibri" w:cs="Calibri"/>
                <w:sz w:val="18"/>
                <w:szCs w:val="18"/>
              </w:rPr>
              <w:t>Recognizes companies that provide tools, solutions and services for application modernization</w:t>
            </w:r>
          </w:p>
        </w:tc>
      </w:tr>
      <w:tr w:rsidR="00FF671F" w14:paraId="437910B8" w14:textId="77777777">
        <w:tc>
          <w:tcPr>
            <w:tcW w:w="675" w:type="dxa"/>
          </w:tcPr>
          <w:p w14:paraId="2CED61BF" w14:textId="77777777" w:rsidR="00FF671F" w:rsidRDefault="00E55798">
            <w:pPr>
              <w:rPr>
                <w:rFonts w:ascii="Calibri" w:eastAsia="Calibri" w:hAnsi="Calibri" w:cs="Calibri"/>
                <w:sz w:val="18"/>
                <w:szCs w:val="18"/>
              </w:rPr>
            </w:pPr>
            <w:r>
              <w:rPr>
                <w:rFonts w:ascii="Calibri" w:eastAsia="Calibri" w:hAnsi="Calibri" w:cs="Calibri"/>
                <w:sz w:val="18"/>
                <w:szCs w:val="18"/>
              </w:rPr>
              <w:t>N13</w:t>
            </w:r>
          </w:p>
        </w:tc>
        <w:tc>
          <w:tcPr>
            <w:tcW w:w="2115" w:type="dxa"/>
          </w:tcPr>
          <w:p w14:paraId="29CBA6F1" w14:textId="77777777" w:rsidR="00FF671F" w:rsidRDefault="00E55798">
            <w:pPr>
              <w:rPr>
                <w:rFonts w:ascii="Calibri" w:eastAsia="Calibri" w:hAnsi="Calibri" w:cs="Calibri"/>
                <w:sz w:val="18"/>
                <w:szCs w:val="18"/>
              </w:rPr>
            </w:pPr>
            <w:r>
              <w:rPr>
                <w:rFonts w:ascii="Calibri" w:eastAsia="Calibri" w:hAnsi="Calibri" w:cs="Calibri"/>
                <w:sz w:val="18"/>
                <w:szCs w:val="18"/>
              </w:rPr>
              <w:t>Infrastructure Modernization </w:t>
            </w:r>
          </w:p>
        </w:tc>
        <w:tc>
          <w:tcPr>
            <w:tcW w:w="5655" w:type="dxa"/>
          </w:tcPr>
          <w:p w14:paraId="04D03B21" w14:textId="77777777" w:rsidR="00FF671F" w:rsidRDefault="00E55798">
            <w:pPr>
              <w:tabs>
                <w:tab w:val="left" w:pos="3600"/>
              </w:tabs>
              <w:rPr>
                <w:rFonts w:ascii="Calibri" w:eastAsia="Calibri" w:hAnsi="Calibri" w:cs="Calibri"/>
                <w:color w:val="000000"/>
                <w:sz w:val="18"/>
                <w:szCs w:val="18"/>
              </w:rPr>
            </w:pPr>
            <w:r>
              <w:rPr>
                <w:rFonts w:ascii="Calibri" w:eastAsia="Calibri" w:hAnsi="Calibri" w:cs="Calibri"/>
                <w:sz w:val="18"/>
                <w:szCs w:val="18"/>
              </w:rPr>
              <w:t>Recognizes companies that provide tools, solutions and services for Infrastructure modernization</w:t>
            </w:r>
          </w:p>
        </w:tc>
      </w:tr>
      <w:tr w:rsidR="00FF671F" w14:paraId="145FD467" w14:textId="77777777">
        <w:tc>
          <w:tcPr>
            <w:tcW w:w="675" w:type="dxa"/>
          </w:tcPr>
          <w:p w14:paraId="1683315F" w14:textId="77777777" w:rsidR="00FF671F" w:rsidRDefault="00E55798">
            <w:pPr>
              <w:rPr>
                <w:rFonts w:ascii="Calibri" w:eastAsia="Calibri" w:hAnsi="Calibri" w:cs="Calibri"/>
                <w:sz w:val="18"/>
                <w:szCs w:val="18"/>
              </w:rPr>
            </w:pPr>
            <w:r>
              <w:rPr>
                <w:rFonts w:ascii="Calibri" w:eastAsia="Calibri" w:hAnsi="Calibri" w:cs="Calibri"/>
                <w:sz w:val="18"/>
                <w:szCs w:val="18"/>
              </w:rPr>
              <w:t>N14</w:t>
            </w:r>
          </w:p>
        </w:tc>
        <w:tc>
          <w:tcPr>
            <w:tcW w:w="2115" w:type="dxa"/>
          </w:tcPr>
          <w:p w14:paraId="4209CAC6" w14:textId="77777777" w:rsidR="00FF671F" w:rsidRDefault="00E55798">
            <w:pPr>
              <w:rPr>
                <w:rFonts w:ascii="Calibri" w:eastAsia="Calibri" w:hAnsi="Calibri" w:cs="Calibri"/>
                <w:sz w:val="18"/>
                <w:szCs w:val="18"/>
              </w:rPr>
            </w:pPr>
            <w:r>
              <w:rPr>
                <w:rFonts w:ascii="Calibri" w:eastAsia="Calibri" w:hAnsi="Calibri" w:cs="Calibri"/>
                <w:sz w:val="18"/>
                <w:szCs w:val="18"/>
              </w:rPr>
              <w:t>Contact Center AI</w:t>
            </w:r>
          </w:p>
        </w:tc>
        <w:tc>
          <w:tcPr>
            <w:tcW w:w="5655" w:type="dxa"/>
          </w:tcPr>
          <w:p w14:paraId="0CB4EFCA" w14:textId="77777777" w:rsidR="00FF671F" w:rsidRDefault="00E55798">
            <w:pPr>
              <w:tabs>
                <w:tab w:val="left" w:pos="3600"/>
              </w:tabs>
              <w:rPr>
                <w:rFonts w:ascii="Calibri" w:eastAsia="Calibri" w:hAnsi="Calibri" w:cs="Calibri"/>
                <w:color w:val="000000"/>
                <w:sz w:val="18"/>
                <w:szCs w:val="18"/>
              </w:rPr>
            </w:pPr>
            <w:r>
              <w:rPr>
                <w:rFonts w:ascii="Calibri" w:eastAsia="Calibri" w:hAnsi="Calibri" w:cs="Calibri"/>
                <w:sz w:val="18"/>
                <w:szCs w:val="18"/>
              </w:rPr>
              <w:t>Recognizes companies that provide AI-enabled contact center solutions.</w:t>
            </w:r>
          </w:p>
        </w:tc>
      </w:tr>
      <w:tr w:rsidR="00FF671F" w14:paraId="4AAF295F" w14:textId="77777777">
        <w:trPr>
          <w:trHeight w:val="300"/>
        </w:trPr>
        <w:tc>
          <w:tcPr>
            <w:tcW w:w="675" w:type="dxa"/>
          </w:tcPr>
          <w:p w14:paraId="3B6439DA" w14:textId="77777777" w:rsidR="00FF671F" w:rsidRPr="00D244B6" w:rsidRDefault="00E55798">
            <w:pPr>
              <w:rPr>
                <w:rFonts w:ascii="Calibri" w:eastAsia="Calibri" w:hAnsi="Calibri" w:cs="Calibri"/>
                <w:sz w:val="18"/>
                <w:szCs w:val="18"/>
              </w:rPr>
            </w:pPr>
            <w:r w:rsidRPr="00D244B6">
              <w:rPr>
                <w:rFonts w:ascii="Calibri" w:eastAsia="Calibri" w:hAnsi="Calibri" w:cs="Calibri"/>
                <w:sz w:val="18"/>
                <w:szCs w:val="18"/>
              </w:rPr>
              <w:t>N15</w:t>
            </w:r>
          </w:p>
        </w:tc>
        <w:tc>
          <w:tcPr>
            <w:tcW w:w="2115" w:type="dxa"/>
          </w:tcPr>
          <w:p w14:paraId="0F0C3026" w14:textId="77777777" w:rsidR="00FF671F" w:rsidRDefault="00E55798">
            <w:pPr>
              <w:rPr>
                <w:rFonts w:ascii="Calibri" w:eastAsia="Calibri" w:hAnsi="Calibri" w:cs="Calibri"/>
                <w:sz w:val="18"/>
                <w:szCs w:val="18"/>
              </w:rPr>
            </w:pPr>
            <w:r>
              <w:rPr>
                <w:rFonts w:ascii="Calibri" w:eastAsia="Calibri" w:hAnsi="Calibri" w:cs="Calibri"/>
                <w:sz w:val="18"/>
                <w:szCs w:val="18"/>
              </w:rPr>
              <w:t>SASE (Secure Access Service Edge)</w:t>
            </w:r>
          </w:p>
        </w:tc>
        <w:tc>
          <w:tcPr>
            <w:tcW w:w="5655" w:type="dxa"/>
          </w:tcPr>
          <w:p w14:paraId="619FCE03" w14:textId="77777777" w:rsidR="00FF671F" w:rsidRDefault="00E55798">
            <w:pPr>
              <w:spacing w:after="160" w:line="254" w:lineRule="auto"/>
              <w:rPr>
                <w:rFonts w:ascii="Calibri" w:eastAsia="Calibri" w:hAnsi="Calibri" w:cs="Calibri"/>
                <w:sz w:val="18"/>
                <w:szCs w:val="18"/>
              </w:rPr>
            </w:pPr>
            <w:r>
              <w:rPr>
                <w:rFonts w:ascii="Calibri" w:eastAsia="Calibri" w:hAnsi="Calibri" w:cs="Calibri"/>
                <w:sz w:val="18"/>
                <w:szCs w:val="18"/>
              </w:rPr>
              <w:t>Recognizes the preferred provider of Secure Access Service Edge Solutions</w:t>
            </w:r>
          </w:p>
        </w:tc>
      </w:tr>
      <w:tr w:rsidR="00FF671F" w14:paraId="6F25EEBC" w14:textId="77777777">
        <w:trPr>
          <w:trHeight w:val="300"/>
        </w:trPr>
        <w:tc>
          <w:tcPr>
            <w:tcW w:w="675" w:type="dxa"/>
          </w:tcPr>
          <w:p w14:paraId="3CD30B03" w14:textId="77777777" w:rsidR="00FF671F" w:rsidRPr="00D244B6" w:rsidRDefault="00E55798">
            <w:pPr>
              <w:rPr>
                <w:rFonts w:ascii="Calibri" w:eastAsia="Calibri" w:hAnsi="Calibri" w:cs="Calibri"/>
                <w:sz w:val="18"/>
                <w:szCs w:val="18"/>
              </w:rPr>
            </w:pPr>
            <w:r w:rsidRPr="00D244B6">
              <w:rPr>
                <w:rFonts w:ascii="Calibri" w:eastAsia="Calibri" w:hAnsi="Calibri" w:cs="Calibri"/>
                <w:sz w:val="18"/>
                <w:szCs w:val="18"/>
              </w:rPr>
              <w:t>N16</w:t>
            </w:r>
          </w:p>
        </w:tc>
        <w:tc>
          <w:tcPr>
            <w:tcW w:w="2115" w:type="dxa"/>
          </w:tcPr>
          <w:p w14:paraId="075A4258" w14:textId="77777777" w:rsidR="00FF671F" w:rsidRDefault="00E55798">
            <w:pPr>
              <w:rPr>
                <w:rFonts w:ascii="Calibri" w:eastAsia="Calibri" w:hAnsi="Calibri" w:cs="Calibri"/>
                <w:sz w:val="18"/>
                <w:szCs w:val="18"/>
              </w:rPr>
            </w:pPr>
            <w:r>
              <w:rPr>
                <w:rFonts w:ascii="Calibri" w:eastAsia="Calibri" w:hAnsi="Calibri" w:cs="Calibri"/>
                <w:sz w:val="18"/>
                <w:szCs w:val="18"/>
              </w:rPr>
              <w:t>Smart Receipt</w:t>
            </w:r>
          </w:p>
        </w:tc>
        <w:tc>
          <w:tcPr>
            <w:tcW w:w="5655" w:type="dxa"/>
          </w:tcPr>
          <w:p w14:paraId="2CAFCBB0" w14:textId="77777777" w:rsidR="00FF671F" w:rsidRDefault="00E55798">
            <w:pPr>
              <w:spacing w:after="160" w:line="254" w:lineRule="auto"/>
              <w:rPr>
                <w:rFonts w:ascii="Calibri" w:eastAsia="Calibri" w:hAnsi="Calibri" w:cs="Calibri"/>
                <w:sz w:val="18"/>
                <w:szCs w:val="18"/>
              </w:rPr>
            </w:pPr>
            <w:r>
              <w:rPr>
                <w:rFonts w:ascii="Calibri" w:eastAsia="Calibri" w:hAnsi="Calibri" w:cs="Calibri"/>
                <w:sz w:val="18"/>
                <w:szCs w:val="18"/>
              </w:rPr>
              <w:t>Recognizes the provider of receipt technology which enables digitalising purchase receipts and aids post-purchase customer engagements that helps brands and retailers to engage and retain their customers</w:t>
            </w:r>
          </w:p>
        </w:tc>
      </w:tr>
      <w:tr w:rsidR="00FF671F" w14:paraId="519BBEB7" w14:textId="77777777">
        <w:trPr>
          <w:trHeight w:val="300"/>
        </w:trPr>
        <w:tc>
          <w:tcPr>
            <w:tcW w:w="675" w:type="dxa"/>
          </w:tcPr>
          <w:p w14:paraId="1D448D4C" w14:textId="77777777" w:rsidR="00FF671F" w:rsidRPr="00D244B6" w:rsidRDefault="00E55798">
            <w:pPr>
              <w:rPr>
                <w:rFonts w:ascii="Calibri" w:eastAsia="Calibri" w:hAnsi="Calibri" w:cs="Calibri"/>
                <w:sz w:val="18"/>
                <w:szCs w:val="18"/>
              </w:rPr>
            </w:pPr>
            <w:r w:rsidRPr="00D244B6">
              <w:rPr>
                <w:rFonts w:ascii="Calibri" w:eastAsia="Calibri" w:hAnsi="Calibri" w:cs="Calibri"/>
                <w:sz w:val="18"/>
                <w:szCs w:val="18"/>
              </w:rPr>
              <w:t>N17</w:t>
            </w:r>
          </w:p>
        </w:tc>
        <w:tc>
          <w:tcPr>
            <w:tcW w:w="2115" w:type="dxa"/>
          </w:tcPr>
          <w:p w14:paraId="69ED5EC5" w14:textId="77777777" w:rsidR="00FF671F" w:rsidRDefault="00E55798">
            <w:pPr>
              <w:rPr>
                <w:rFonts w:ascii="Calibri" w:eastAsia="Calibri" w:hAnsi="Calibri" w:cs="Calibri"/>
                <w:sz w:val="18"/>
                <w:szCs w:val="18"/>
              </w:rPr>
            </w:pPr>
            <w:r>
              <w:rPr>
                <w:rFonts w:ascii="Calibri" w:eastAsia="Calibri" w:hAnsi="Calibri" w:cs="Calibri"/>
                <w:sz w:val="18"/>
                <w:szCs w:val="18"/>
              </w:rPr>
              <w:t>GEN AI</w:t>
            </w:r>
          </w:p>
        </w:tc>
        <w:tc>
          <w:tcPr>
            <w:tcW w:w="5655" w:type="dxa"/>
          </w:tcPr>
          <w:p w14:paraId="52599451" w14:textId="6C724D1E" w:rsidR="00FF671F" w:rsidRDefault="00E55798">
            <w:pPr>
              <w:spacing w:after="160" w:line="254" w:lineRule="auto"/>
              <w:rPr>
                <w:rFonts w:ascii="Calibri" w:eastAsia="Calibri" w:hAnsi="Calibri" w:cs="Calibri"/>
                <w:sz w:val="18"/>
                <w:szCs w:val="18"/>
              </w:rPr>
            </w:pPr>
            <w:r>
              <w:rPr>
                <w:rFonts w:ascii="Calibri" w:eastAsia="Calibri" w:hAnsi="Calibri" w:cs="Calibri"/>
                <w:sz w:val="18"/>
                <w:szCs w:val="18"/>
              </w:rPr>
              <w:t>Recognizes the preferred provider of Gen A</w:t>
            </w:r>
            <w:r w:rsidR="006C50B9">
              <w:rPr>
                <w:rFonts w:ascii="Calibri" w:eastAsia="Calibri" w:hAnsi="Calibri" w:cs="Calibri"/>
                <w:sz w:val="18"/>
                <w:szCs w:val="18"/>
              </w:rPr>
              <w:t>I</w:t>
            </w:r>
            <w:r>
              <w:rPr>
                <w:rFonts w:ascii="Calibri" w:eastAsia="Calibri" w:hAnsi="Calibri" w:cs="Calibri"/>
                <w:sz w:val="18"/>
                <w:szCs w:val="18"/>
              </w:rPr>
              <w:t xml:space="preserve"> solutions </w:t>
            </w:r>
          </w:p>
        </w:tc>
      </w:tr>
      <w:tr w:rsidR="00355EDC" w14:paraId="65729502" w14:textId="77777777">
        <w:trPr>
          <w:trHeight w:val="300"/>
        </w:trPr>
        <w:tc>
          <w:tcPr>
            <w:tcW w:w="675" w:type="dxa"/>
          </w:tcPr>
          <w:p w14:paraId="22F1D803" w14:textId="21E092EC" w:rsidR="00355EDC" w:rsidRPr="00D244B6" w:rsidRDefault="00355EDC" w:rsidP="00355EDC">
            <w:pPr>
              <w:rPr>
                <w:rFonts w:ascii="Calibri" w:eastAsia="Calibri" w:hAnsi="Calibri" w:cs="Calibri"/>
                <w:sz w:val="18"/>
                <w:szCs w:val="18"/>
              </w:rPr>
            </w:pPr>
            <w:r w:rsidRPr="00D244B6">
              <w:rPr>
                <w:rFonts w:ascii="Calibri" w:eastAsia="Calibri" w:hAnsi="Calibri" w:cs="Calibri"/>
                <w:sz w:val="18"/>
                <w:szCs w:val="18"/>
              </w:rPr>
              <w:t>N1</w:t>
            </w:r>
            <w:r w:rsidR="0020476D">
              <w:rPr>
                <w:rFonts w:ascii="Calibri" w:eastAsia="Calibri" w:hAnsi="Calibri" w:cs="Calibri"/>
                <w:sz w:val="18"/>
                <w:szCs w:val="18"/>
              </w:rPr>
              <w:t>8</w:t>
            </w:r>
          </w:p>
        </w:tc>
        <w:tc>
          <w:tcPr>
            <w:tcW w:w="2115" w:type="dxa"/>
          </w:tcPr>
          <w:p w14:paraId="32F8AF80" w14:textId="6356C3EC" w:rsidR="00355EDC" w:rsidRDefault="00355EDC" w:rsidP="00355EDC">
            <w:pPr>
              <w:rPr>
                <w:rFonts w:ascii="Calibri" w:eastAsia="Calibri" w:hAnsi="Calibri" w:cs="Calibri"/>
                <w:sz w:val="18"/>
                <w:szCs w:val="18"/>
              </w:rPr>
            </w:pPr>
            <w:r w:rsidRPr="00355EDC">
              <w:rPr>
                <w:rFonts w:ascii="Calibri" w:eastAsia="Calibri" w:hAnsi="Calibri" w:cs="Calibri"/>
                <w:sz w:val="18"/>
                <w:szCs w:val="18"/>
              </w:rPr>
              <w:t>AI FACTORY</w:t>
            </w:r>
          </w:p>
        </w:tc>
        <w:tc>
          <w:tcPr>
            <w:tcW w:w="5655" w:type="dxa"/>
          </w:tcPr>
          <w:p w14:paraId="09719520" w14:textId="25F1E26C" w:rsidR="00355EDC" w:rsidRPr="00B7562F" w:rsidRDefault="00B7562F" w:rsidP="00355EDC">
            <w:pPr>
              <w:spacing w:after="160" w:line="254" w:lineRule="auto"/>
              <w:rPr>
                <w:rFonts w:ascii="Calibri" w:eastAsia="Calibri" w:hAnsi="Calibri" w:cs="Calibri"/>
                <w:sz w:val="18"/>
                <w:szCs w:val="18"/>
              </w:rPr>
            </w:pPr>
            <w:r w:rsidRPr="00B7562F">
              <w:rPr>
                <w:rFonts w:ascii="Calibri" w:eastAsia="Calibri" w:hAnsi="Calibri" w:cs="Calibri"/>
                <w:sz w:val="18"/>
                <w:szCs w:val="18"/>
              </w:rPr>
              <w:t xml:space="preserve">Recognizes the preferred provider of AI factory services </w:t>
            </w:r>
            <w:r>
              <w:rPr>
                <w:rFonts w:ascii="Calibri" w:eastAsia="Calibri" w:hAnsi="Calibri" w:cs="Calibri"/>
                <w:sz w:val="18"/>
                <w:szCs w:val="18"/>
              </w:rPr>
              <w:t xml:space="preserve">to </w:t>
            </w:r>
            <w:r w:rsidRPr="00B7562F">
              <w:rPr>
                <w:rFonts w:ascii="Calibri" w:eastAsia="Calibri" w:hAnsi="Calibri" w:cs="Calibri"/>
                <w:sz w:val="18"/>
                <w:szCs w:val="18"/>
              </w:rPr>
              <w:t>optimize AI workloads.</w:t>
            </w:r>
          </w:p>
        </w:tc>
      </w:tr>
      <w:tr w:rsidR="00FA2D08" w14:paraId="05139670" w14:textId="77777777">
        <w:trPr>
          <w:trHeight w:val="300"/>
        </w:trPr>
        <w:tc>
          <w:tcPr>
            <w:tcW w:w="675" w:type="dxa"/>
          </w:tcPr>
          <w:p w14:paraId="19BB8D1A" w14:textId="25876D0E" w:rsidR="00FA2D08" w:rsidRPr="00D244B6" w:rsidRDefault="00FA2D08" w:rsidP="00355EDC">
            <w:pPr>
              <w:rPr>
                <w:rFonts w:ascii="Calibri" w:eastAsia="Calibri" w:hAnsi="Calibri" w:cs="Calibri"/>
                <w:sz w:val="18"/>
                <w:szCs w:val="18"/>
              </w:rPr>
            </w:pPr>
            <w:r>
              <w:rPr>
                <w:rFonts w:ascii="Calibri" w:eastAsia="Calibri" w:hAnsi="Calibri" w:cs="Calibri"/>
                <w:sz w:val="18"/>
                <w:szCs w:val="18"/>
              </w:rPr>
              <w:t>N19</w:t>
            </w:r>
          </w:p>
        </w:tc>
        <w:tc>
          <w:tcPr>
            <w:tcW w:w="2115" w:type="dxa"/>
          </w:tcPr>
          <w:p w14:paraId="4B20EB19" w14:textId="34711E52" w:rsidR="00FA2D08" w:rsidRPr="00355EDC" w:rsidRDefault="00FA2D08" w:rsidP="00355EDC">
            <w:pPr>
              <w:rPr>
                <w:rFonts w:ascii="Calibri" w:eastAsia="Calibri" w:hAnsi="Calibri" w:cs="Calibri"/>
                <w:sz w:val="18"/>
                <w:szCs w:val="18"/>
              </w:rPr>
            </w:pPr>
            <w:r w:rsidRPr="00FA2D08">
              <w:rPr>
                <w:rFonts w:ascii="Calibri" w:eastAsia="Calibri" w:hAnsi="Calibri" w:cs="Calibri"/>
                <w:sz w:val="18"/>
                <w:szCs w:val="18"/>
              </w:rPr>
              <w:t>Data Lakes</w:t>
            </w:r>
          </w:p>
        </w:tc>
        <w:tc>
          <w:tcPr>
            <w:tcW w:w="5655" w:type="dxa"/>
          </w:tcPr>
          <w:p w14:paraId="48E7F0F4" w14:textId="4F55E37B" w:rsidR="00FA2D08" w:rsidRDefault="00B7562F" w:rsidP="00355EDC">
            <w:pPr>
              <w:spacing w:after="160" w:line="254" w:lineRule="auto"/>
              <w:rPr>
                <w:rFonts w:ascii="Calibri" w:eastAsia="Calibri" w:hAnsi="Calibri" w:cs="Calibri"/>
                <w:sz w:val="18"/>
                <w:szCs w:val="18"/>
              </w:rPr>
            </w:pPr>
            <w:r>
              <w:rPr>
                <w:rFonts w:ascii="Calibri" w:eastAsia="Calibri" w:hAnsi="Calibri" w:cs="Calibri"/>
                <w:sz w:val="18"/>
                <w:szCs w:val="18"/>
              </w:rPr>
              <w:t xml:space="preserve">Recognizes the preferred provider of Data Lake solutions </w:t>
            </w:r>
          </w:p>
        </w:tc>
      </w:tr>
      <w:tr w:rsidR="00A00146" w14:paraId="46E785CF" w14:textId="77777777">
        <w:trPr>
          <w:trHeight w:val="300"/>
        </w:trPr>
        <w:tc>
          <w:tcPr>
            <w:tcW w:w="675" w:type="dxa"/>
          </w:tcPr>
          <w:p w14:paraId="0E827DB3" w14:textId="38FC0BE9" w:rsidR="00A00146" w:rsidRDefault="00A00146" w:rsidP="00355EDC">
            <w:pPr>
              <w:rPr>
                <w:rFonts w:ascii="Calibri" w:eastAsia="Calibri" w:hAnsi="Calibri" w:cs="Calibri"/>
                <w:sz w:val="18"/>
                <w:szCs w:val="18"/>
              </w:rPr>
            </w:pPr>
            <w:r>
              <w:rPr>
                <w:rFonts w:ascii="Calibri" w:eastAsia="Calibri" w:hAnsi="Calibri" w:cs="Calibri"/>
                <w:sz w:val="18"/>
                <w:szCs w:val="18"/>
              </w:rPr>
              <w:t>N20</w:t>
            </w:r>
          </w:p>
        </w:tc>
        <w:tc>
          <w:tcPr>
            <w:tcW w:w="2115" w:type="dxa"/>
          </w:tcPr>
          <w:p w14:paraId="3F1D0190" w14:textId="5C5A3F61" w:rsidR="00A00146" w:rsidRPr="00FA2D08" w:rsidRDefault="00A00146" w:rsidP="00355EDC">
            <w:pPr>
              <w:rPr>
                <w:rFonts w:ascii="Calibri" w:eastAsia="Calibri" w:hAnsi="Calibri" w:cs="Calibri"/>
                <w:sz w:val="18"/>
                <w:szCs w:val="18"/>
              </w:rPr>
            </w:pPr>
            <w:r>
              <w:rPr>
                <w:rFonts w:ascii="Calibri" w:eastAsia="Calibri" w:hAnsi="Calibri" w:cs="Calibri"/>
                <w:sz w:val="18"/>
                <w:szCs w:val="18"/>
              </w:rPr>
              <w:t>AI-Powered Automation</w:t>
            </w:r>
          </w:p>
        </w:tc>
        <w:tc>
          <w:tcPr>
            <w:tcW w:w="5655" w:type="dxa"/>
          </w:tcPr>
          <w:p w14:paraId="56D1BA5E" w14:textId="56B10A77" w:rsidR="00A00146" w:rsidRDefault="00A00146" w:rsidP="00355EDC">
            <w:pPr>
              <w:spacing w:after="160" w:line="254" w:lineRule="auto"/>
              <w:rPr>
                <w:rFonts w:ascii="Calibri" w:eastAsia="Calibri" w:hAnsi="Calibri" w:cs="Calibri"/>
                <w:sz w:val="18"/>
                <w:szCs w:val="18"/>
              </w:rPr>
            </w:pPr>
            <w:r>
              <w:rPr>
                <w:rFonts w:ascii="Calibri" w:eastAsia="Calibri" w:hAnsi="Calibri" w:cs="Calibri"/>
                <w:sz w:val="18"/>
                <w:szCs w:val="18"/>
              </w:rPr>
              <w:t>Recognizes the preferred provider of AI-Powered Automation</w:t>
            </w:r>
          </w:p>
        </w:tc>
      </w:tr>
      <w:tr w:rsidR="005E2FA4" w14:paraId="69488CEE" w14:textId="77777777">
        <w:trPr>
          <w:trHeight w:val="300"/>
        </w:trPr>
        <w:tc>
          <w:tcPr>
            <w:tcW w:w="675" w:type="dxa"/>
          </w:tcPr>
          <w:p w14:paraId="71ADA85B" w14:textId="0E994DAB" w:rsidR="005E2FA4" w:rsidRDefault="005E2FA4" w:rsidP="00355EDC">
            <w:pPr>
              <w:rPr>
                <w:rFonts w:ascii="Calibri" w:eastAsia="Calibri" w:hAnsi="Calibri" w:cs="Calibri"/>
                <w:sz w:val="18"/>
                <w:szCs w:val="18"/>
              </w:rPr>
            </w:pPr>
            <w:r>
              <w:rPr>
                <w:rFonts w:ascii="Calibri" w:eastAsia="Calibri" w:hAnsi="Calibri" w:cs="Calibri"/>
                <w:sz w:val="18"/>
                <w:szCs w:val="18"/>
              </w:rPr>
              <w:t>N21</w:t>
            </w:r>
          </w:p>
        </w:tc>
        <w:tc>
          <w:tcPr>
            <w:tcW w:w="2115" w:type="dxa"/>
          </w:tcPr>
          <w:p w14:paraId="2E20ABA3" w14:textId="59FBF4AB" w:rsidR="005E2FA4" w:rsidRDefault="005E2FA4" w:rsidP="00355EDC">
            <w:pPr>
              <w:rPr>
                <w:rFonts w:ascii="Calibri" w:eastAsia="Calibri" w:hAnsi="Calibri" w:cs="Calibri"/>
                <w:sz w:val="18"/>
                <w:szCs w:val="18"/>
              </w:rPr>
            </w:pPr>
            <w:r w:rsidRPr="005E2FA4">
              <w:rPr>
                <w:rFonts w:ascii="Calibri" w:eastAsia="Calibri" w:hAnsi="Calibri" w:cs="Calibri"/>
                <w:sz w:val="18"/>
                <w:szCs w:val="18"/>
              </w:rPr>
              <w:t>AI-enabled operational resilience</w:t>
            </w:r>
          </w:p>
        </w:tc>
        <w:tc>
          <w:tcPr>
            <w:tcW w:w="5655" w:type="dxa"/>
          </w:tcPr>
          <w:p w14:paraId="36655A5E" w14:textId="0AD51C97" w:rsidR="005E2FA4" w:rsidRDefault="005E2FA4" w:rsidP="00355EDC">
            <w:pPr>
              <w:spacing w:after="160" w:line="254" w:lineRule="auto"/>
              <w:rPr>
                <w:rFonts w:ascii="Calibri" w:eastAsia="Calibri" w:hAnsi="Calibri" w:cs="Calibri"/>
                <w:sz w:val="18"/>
                <w:szCs w:val="18"/>
              </w:rPr>
            </w:pPr>
            <w:r>
              <w:rPr>
                <w:rFonts w:ascii="Calibri" w:eastAsia="Calibri" w:hAnsi="Calibri" w:cs="Calibri"/>
                <w:sz w:val="18"/>
                <w:szCs w:val="18"/>
              </w:rPr>
              <w:t xml:space="preserve">Recognizes the preferred provider of </w:t>
            </w:r>
            <w:r w:rsidRPr="005E2FA4">
              <w:rPr>
                <w:rFonts w:ascii="Calibri" w:eastAsia="Calibri" w:hAnsi="Calibri" w:cs="Calibri"/>
                <w:sz w:val="18"/>
                <w:szCs w:val="18"/>
              </w:rPr>
              <w:t>AI-enabled operational resilience</w:t>
            </w:r>
          </w:p>
        </w:tc>
      </w:tr>
      <w:tr w:rsidR="006C50B9" w14:paraId="0D05AAA5" w14:textId="77777777">
        <w:trPr>
          <w:trHeight w:val="300"/>
        </w:trPr>
        <w:tc>
          <w:tcPr>
            <w:tcW w:w="675" w:type="dxa"/>
          </w:tcPr>
          <w:p w14:paraId="0147EA8A" w14:textId="190339CF" w:rsidR="006C50B9" w:rsidRDefault="006C50B9" w:rsidP="00355EDC">
            <w:pPr>
              <w:rPr>
                <w:rFonts w:ascii="Calibri" w:eastAsia="Calibri" w:hAnsi="Calibri" w:cs="Calibri"/>
                <w:sz w:val="18"/>
                <w:szCs w:val="18"/>
              </w:rPr>
            </w:pPr>
            <w:r>
              <w:rPr>
                <w:rFonts w:ascii="Calibri" w:eastAsia="Calibri" w:hAnsi="Calibri" w:cs="Calibri"/>
                <w:sz w:val="18"/>
                <w:szCs w:val="18"/>
              </w:rPr>
              <w:t>N22</w:t>
            </w:r>
          </w:p>
        </w:tc>
        <w:tc>
          <w:tcPr>
            <w:tcW w:w="2115" w:type="dxa"/>
          </w:tcPr>
          <w:p w14:paraId="3EFD737E" w14:textId="51B0D39A" w:rsidR="006C50B9" w:rsidRPr="005E2FA4" w:rsidRDefault="006C50B9" w:rsidP="00355EDC">
            <w:pPr>
              <w:rPr>
                <w:rFonts w:ascii="Calibri" w:eastAsia="Calibri" w:hAnsi="Calibri" w:cs="Calibri"/>
                <w:sz w:val="18"/>
                <w:szCs w:val="18"/>
              </w:rPr>
            </w:pPr>
            <w:r>
              <w:rPr>
                <w:rFonts w:ascii="Calibri" w:eastAsia="Calibri" w:hAnsi="Calibri" w:cs="Calibri"/>
                <w:sz w:val="18"/>
                <w:szCs w:val="18"/>
              </w:rPr>
              <w:t>GEN AI as a Service</w:t>
            </w:r>
          </w:p>
        </w:tc>
        <w:tc>
          <w:tcPr>
            <w:tcW w:w="5655" w:type="dxa"/>
          </w:tcPr>
          <w:p w14:paraId="1C448DEE" w14:textId="4E3638F7" w:rsidR="006C50B9" w:rsidRDefault="006C50B9" w:rsidP="00355EDC">
            <w:pPr>
              <w:spacing w:after="160" w:line="254" w:lineRule="auto"/>
              <w:rPr>
                <w:rFonts w:ascii="Calibri" w:eastAsia="Calibri" w:hAnsi="Calibri" w:cs="Calibri"/>
                <w:sz w:val="18"/>
                <w:szCs w:val="18"/>
              </w:rPr>
            </w:pPr>
            <w:r>
              <w:rPr>
                <w:rFonts w:ascii="Calibri" w:eastAsia="Calibri" w:hAnsi="Calibri" w:cs="Calibri"/>
                <w:sz w:val="18"/>
                <w:szCs w:val="18"/>
              </w:rPr>
              <w:t>Recognizes the preferred provider of Gen AI as a Service</w:t>
            </w:r>
          </w:p>
        </w:tc>
      </w:tr>
      <w:tr w:rsidR="00276C6E" w14:paraId="60855EB3" w14:textId="77777777">
        <w:trPr>
          <w:trHeight w:val="300"/>
        </w:trPr>
        <w:tc>
          <w:tcPr>
            <w:tcW w:w="675" w:type="dxa"/>
          </w:tcPr>
          <w:p w14:paraId="53B52236" w14:textId="5DCC02AE" w:rsidR="00276C6E" w:rsidRDefault="00276C6E" w:rsidP="00276C6E">
            <w:pPr>
              <w:rPr>
                <w:rFonts w:ascii="Calibri" w:eastAsia="Calibri" w:hAnsi="Calibri" w:cs="Calibri"/>
                <w:sz w:val="18"/>
                <w:szCs w:val="18"/>
              </w:rPr>
            </w:pPr>
            <w:r>
              <w:rPr>
                <w:rFonts w:ascii="Calibri" w:eastAsia="Calibri" w:hAnsi="Calibri" w:cs="Calibri"/>
                <w:sz w:val="18"/>
                <w:szCs w:val="18"/>
              </w:rPr>
              <w:t>N23</w:t>
            </w:r>
          </w:p>
        </w:tc>
        <w:tc>
          <w:tcPr>
            <w:tcW w:w="2115" w:type="dxa"/>
          </w:tcPr>
          <w:p w14:paraId="66EE6168" w14:textId="63EF7720" w:rsidR="00276C6E" w:rsidRDefault="00276C6E" w:rsidP="00276C6E">
            <w:pPr>
              <w:rPr>
                <w:rFonts w:ascii="Calibri" w:eastAsia="Calibri" w:hAnsi="Calibri" w:cs="Calibri"/>
                <w:sz w:val="18"/>
                <w:szCs w:val="18"/>
              </w:rPr>
            </w:pPr>
            <w:r w:rsidRPr="00276C6E">
              <w:rPr>
                <w:rFonts w:ascii="Calibri" w:eastAsia="Calibri" w:hAnsi="Calibri" w:cs="Calibri"/>
                <w:sz w:val="18"/>
                <w:szCs w:val="18"/>
              </w:rPr>
              <w:t>GenAi Enabled Intelligence Platform</w:t>
            </w:r>
          </w:p>
        </w:tc>
        <w:tc>
          <w:tcPr>
            <w:tcW w:w="5655" w:type="dxa"/>
          </w:tcPr>
          <w:p w14:paraId="621BD348" w14:textId="214D47EC" w:rsidR="00276C6E" w:rsidRDefault="00276C6E" w:rsidP="00276C6E">
            <w:pPr>
              <w:spacing w:after="160" w:line="254" w:lineRule="auto"/>
              <w:rPr>
                <w:rFonts w:ascii="Calibri" w:eastAsia="Calibri" w:hAnsi="Calibri" w:cs="Calibri"/>
                <w:sz w:val="18"/>
                <w:szCs w:val="18"/>
              </w:rPr>
            </w:pPr>
            <w:r>
              <w:rPr>
                <w:rFonts w:ascii="Calibri" w:eastAsia="Calibri" w:hAnsi="Calibri" w:cs="Calibri"/>
                <w:sz w:val="18"/>
                <w:szCs w:val="18"/>
              </w:rPr>
              <w:t xml:space="preserve">Recognizes the preferred provider of </w:t>
            </w:r>
            <w:r w:rsidRPr="00276C6E">
              <w:rPr>
                <w:rFonts w:ascii="Calibri" w:eastAsia="Calibri" w:hAnsi="Calibri" w:cs="Calibri"/>
                <w:sz w:val="18"/>
                <w:szCs w:val="18"/>
              </w:rPr>
              <w:t>GenAi Enabled Intelligence Platform</w:t>
            </w:r>
          </w:p>
        </w:tc>
      </w:tr>
      <w:tr w:rsidR="009E72FB" w14:paraId="7198AADE" w14:textId="77777777">
        <w:trPr>
          <w:trHeight w:val="300"/>
        </w:trPr>
        <w:tc>
          <w:tcPr>
            <w:tcW w:w="675" w:type="dxa"/>
          </w:tcPr>
          <w:p w14:paraId="44CFCD5E" w14:textId="3A0CCAE0" w:rsidR="009E72FB" w:rsidRDefault="009E72FB" w:rsidP="009E72FB">
            <w:pPr>
              <w:rPr>
                <w:rFonts w:ascii="Calibri" w:eastAsia="Calibri" w:hAnsi="Calibri" w:cs="Calibri"/>
                <w:sz w:val="18"/>
                <w:szCs w:val="18"/>
              </w:rPr>
            </w:pPr>
            <w:r>
              <w:rPr>
                <w:rFonts w:ascii="Calibri" w:eastAsia="Calibri" w:hAnsi="Calibri" w:cs="Calibri"/>
                <w:sz w:val="18"/>
                <w:szCs w:val="18"/>
              </w:rPr>
              <w:t>N24</w:t>
            </w:r>
          </w:p>
        </w:tc>
        <w:tc>
          <w:tcPr>
            <w:tcW w:w="2115" w:type="dxa"/>
          </w:tcPr>
          <w:p w14:paraId="730677D2" w14:textId="17B1EFBE" w:rsidR="009E72FB" w:rsidRPr="00276C6E" w:rsidRDefault="009E72FB" w:rsidP="009E72FB">
            <w:pPr>
              <w:rPr>
                <w:rFonts w:ascii="Calibri" w:eastAsia="Calibri" w:hAnsi="Calibri" w:cs="Calibri"/>
                <w:sz w:val="18"/>
                <w:szCs w:val="18"/>
              </w:rPr>
            </w:pPr>
            <w:r w:rsidRPr="009E72FB">
              <w:rPr>
                <w:rFonts w:ascii="Calibri" w:eastAsia="Calibri" w:hAnsi="Calibri" w:cs="Calibri"/>
                <w:sz w:val="18"/>
                <w:szCs w:val="18"/>
              </w:rPr>
              <w:t>GenAi Consulting</w:t>
            </w:r>
          </w:p>
        </w:tc>
        <w:tc>
          <w:tcPr>
            <w:tcW w:w="5655" w:type="dxa"/>
          </w:tcPr>
          <w:p w14:paraId="5A2FA9F9" w14:textId="3FF9FDD1" w:rsidR="009E72FB" w:rsidRDefault="009E72FB" w:rsidP="009E72FB">
            <w:pPr>
              <w:spacing w:after="160" w:line="254" w:lineRule="auto"/>
              <w:rPr>
                <w:rFonts w:ascii="Calibri" w:eastAsia="Calibri" w:hAnsi="Calibri" w:cs="Calibri"/>
                <w:sz w:val="18"/>
                <w:szCs w:val="18"/>
              </w:rPr>
            </w:pPr>
            <w:r>
              <w:rPr>
                <w:rFonts w:ascii="Calibri" w:eastAsia="Calibri" w:hAnsi="Calibri" w:cs="Calibri"/>
                <w:sz w:val="18"/>
                <w:szCs w:val="18"/>
              </w:rPr>
              <w:t xml:space="preserve">Recognizes the preferred provider of </w:t>
            </w:r>
            <w:r w:rsidRPr="009E72FB">
              <w:rPr>
                <w:rFonts w:ascii="Calibri" w:eastAsia="Calibri" w:hAnsi="Calibri" w:cs="Calibri"/>
                <w:sz w:val="18"/>
                <w:szCs w:val="18"/>
              </w:rPr>
              <w:t>GenAi Consulting</w:t>
            </w:r>
          </w:p>
        </w:tc>
      </w:tr>
    </w:tbl>
    <w:p w14:paraId="5EF063C5" w14:textId="77777777" w:rsidR="00FF671F" w:rsidRDefault="00FF671F">
      <w:pPr>
        <w:rPr>
          <w:rFonts w:ascii="Calibri" w:eastAsia="Calibri" w:hAnsi="Calibri" w:cs="Calibri"/>
          <w:sz w:val="18"/>
          <w:szCs w:val="18"/>
        </w:rPr>
      </w:pPr>
    </w:p>
    <w:p w14:paraId="47306EFB" w14:textId="77777777" w:rsidR="00FF671F" w:rsidRDefault="00FF671F">
      <w:pPr>
        <w:rPr>
          <w:rFonts w:ascii="Calibri" w:eastAsia="Calibri" w:hAnsi="Calibri" w:cs="Calibri"/>
          <w:b/>
          <w:sz w:val="18"/>
          <w:szCs w:val="18"/>
        </w:rPr>
      </w:pPr>
    </w:p>
    <w:p w14:paraId="281E7B09" w14:textId="77777777" w:rsidR="00FF671F" w:rsidRDefault="00FF671F">
      <w:pPr>
        <w:rPr>
          <w:rFonts w:ascii="Calibri" w:eastAsia="Calibri" w:hAnsi="Calibri" w:cs="Calibri"/>
          <w:b/>
          <w:sz w:val="18"/>
          <w:szCs w:val="18"/>
        </w:rPr>
      </w:pPr>
    </w:p>
    <w:p w14:paraId="3462D8AB" w14:textId="46B72831" w:rsidR="00FF671F" w:rsidRDefault="00E55798">
      <w:pPr>
        <w:rPr>
          <w:rFonts w:ascii="Calibri" w:eastAsia="Calibri" w:hAnsi="Calibri" w:cs="Calibri"/>
          <w:b/>
          <w:sz w:val="18"/>
          <w:szCs w:val="18"/>
        </w:rPr>
      </w:pPr>
      <w:r>
        <w:rPr>
          <w:rFonts w:ascii="Calibri" w:eastAsia="Calibri" w:hAnsi="Calibri" w:cs="Calibri"/>
          <w:b/>
          <w:sz w:val="18"/>
          <w:szCs w:val="18"/>
        </w:rPr>
        <w:t>O) Enterprise Mobility VENDOR CATEGORIES</w:t>
      </w:r>
    </w:p>
    <w:p w14:paraId="4F1EEE23" w14:textId="77777777" w:rsidR="00FF671F" w:rsidRDefault="00FF671F">
      <w:pPr>
        <w:rPr>
          <w:rFonts w:ascii="Calibri" w:eastAsia="Calibri" w:hAnsi="Calibri" w:cs="Calibri"/>
          <w:sz w:val="18"/>
          <w:szCs w:val="18"/>
        </w:rPr>
      </w:pPr>
    </w:p>
    <w:tbl>
      <w:tblPr>
        <w:tblStyle w:val="aff7"/>
        <w:tblW w:w="8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8"/>
        <w:gridCol w:w="2113"/>
        <w:gridCol w:w="5669"/>
      </w:tblGrid>
      <w:tr w:rsidR="00FF671F" w14:paraId="23ACAA75" w14:textId="77777777">
        <w:tc>
          <w:tcPr>
            <w:tcW w:w="508" w:type="dxa"/>
          </w:tcPr>
          <w:p w14:paraId="70A2A2A2" w14:textId="77777777" w:rsidR="00FF671F" w:rsidRDefault="00E55798">
            <w:pPr>
              <w:rPr>
                <w:rFonts w:ascii="Calibri" w:eastAsia="Calibri" w:hAnsi="Calibri" w:cs="Calibri"/>
                <w:sz w:val="18"/>
                <w:szCs w:val="18"/>
              </w:rPr>
            </w:pPr>
            <w:r>
              <w:rPr>
                <w:rFonts w:ascii="Calibri" w:eastAsia="Calibri" w:hAnsi="Calibri" w:cs="Calibri"/>
                <w:b/>
                <w:sz w:val="18"/>
                <w:szCs w:val="18"/>
              </w:rPr>
              <w:lastRenderedPageBreak/>
              <w:t>Sr. No.</w:t>
            </w:r>
          </w:p>
        </w:tc>
        <w:tc>
          <w:tcPr>
            <w:tcW w:w="2113" w:type="dxa"/>
          </w:tcPr>
          <w:p w14:paraId="2A460C9A" w14:textId="77777777" w:rsidR="00FF671F" w:rsidRDefault="00E55798">
            <w:pPr>
              <w:rPr>
                <w:rFonts w:ascii="Calibri" w:eastAsia="Calibri" w:hAnsi="Calibri" w:cs="Calibri"/>
                <w:b/>
                <w:sz w:val="18"/>
                <w:szCs w:val="18"/>
              </w:rPr>
            </w:pPr>
            <w:r>
              <w:rPr>
                <w:rFonts w:ascii="Calibri" w:eastAsia="Calibri" w:hAnsi="Calibri" w:cs="Calibri"/>
                <w:b/>
                <w:sz w:val="18"/>
                <w:szCs w:val="18"/>
              </w:rPr>
              <w:t>Enterprise Mobility Vendor Categories</w:t>
            </w:r>
          </w:p>
        </w:tc>
        <w:tc>
          <w:tcPr>
            <w:tcW w:w="5669" w:type="dxa"/>
          </w:tcPr>
          <w:p w14:paraId="5C5E2B36" w14:textId="77777777" w:rsidR="00FF671F" w:rsidRDefault="00E55798">
            <w:pPr>
              <w:rPr>
                <w:rFonts w:ascii="Calibri" w:eastAsia="Calibri" w:hAnsi="Calibri" w:cs="Calibri"/>
                <w:b/>
                <w:sz w:val="18"/>
                <w:szCs w:val="18"/>
              </w:rPr>
            </w:pPr>
            <w:r>
              <w:rPr>
                <w:rFonts w:ascii="Calibri" w:eastAsia="Calibri" w:hAnsi="Calibri" w:cs="Calibri"/>
                <w:b/>
                <w:sz w:val="18"/>
                <w:szCs w:val="18"/>
              </w:rPr>
              <w:t>Description</w:t>
            </w:r>
          </w:p>
        </w:tc>
      </w:tr>
      <w:tr w:rsidR="00FF671F" w14:paraId="6B793E42" w14:textId="77777777">
        <w:tc>
          <w:tcPr>
            <w:tcW w:w="508" w:type="dxa"/>
          </w:tcPr>
          <w:p w14:paraId="32141D4D" w14:textId="77777777" w:rsidR="00FF671F" w:rsidRDefault="00E55798">
            <w:pPr>
              <w:rPr>
                <w:rFonts w:ascii="Calibri" w:eastAsia="Calibri" w:hAnsi="Calibri" w:cs="Calibri"/>
                <w:sz w:val="18"/>
                <w:szCs w:val="18"/>
              </w:rPr>
            </w:pPr>
            <w:r>
              <w:rPr>
                <w:rFonts w:ascii="Calibri" w:eastAsia="Calibri" w:hAnsi="Calibri" w:cs="Calibri"/>
                <w:sz w:val="18"/>
                <w:szCs w:val="18"/>
              </w:rPr>
              <w:t>O1</w:t>
            </w:r>
          </w:p>
        </w:tc>
        <w:tc>
          <w:tcPr>
            <w:tcW w:w="2113" w:type="dxa"/>
          </w:tcPr>
          <w:p w14:paraId="48B4E1CC"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BYOD and Device Management</w:t>
            </w:r>
          </w:p>
        </w:tc>
        <w:tc>
          <w:tcPr>
            <w:tcW w:w="5669" w:type="dxa"/>
          </w:tcPr>
          <w:p w14:paraId="5E472C3E" w14:textId="77777777" w:rsidR="00FF671F" w:rsidRDefault="00E55798">
            <w:pPr>
              <w:rPr>
                <w:rFonts w:ascii="Calibri" w:eastAsia="Calibri" w:hAnsi="Calibri" w:cs="Calibri"/>
                <w:sz w:val="18"/>
                <w:szCs w:val="18"/>
              </w:rPr>
            </w:pPr>
            <w:r>
              <w:rPr>
                <w:rFonts w:ascii="Calibri" w:eastAsia="Calibri" w:hAnsi="Calibri" w:cs="Calibri"/>
                <w:color w:val="000000"/>
                <w:sz w:val="18"/>
                <w:szCs w:val="18"/>
              </w:rPr>
              <w:t>Recognizes the preferred provider for BYOD and Device Management.</w:t>
            </w:r>
          </w:p>
        </w:tc>
      </w:tr>
      <w:tr w:rsidR="00FF671F" w14:paraId="4F533BBE" w14:textId="77777777">
        <w:tc>
          <w:tcPr>
            <w:tcW w:w="508" w:type="dxa"/>
          </w:tcPr>
          <w:p w14:paraId="25564DDC" w14:textId="77777777" w:rsidR="00FF671F" w:rsidRDefault="00E55798">
            <w:pPr>
              <w:rPr>
                <w:rFonts w:ascii="Calibri" w:eastAsia="Calibri" w:hAnsi="Calibri" w:cs="Calibri"/>
                <w:sz w:val="18"/>
                <w:szCs w:val="18"/>
              </w:rPr>
            </w:pPr>
            <w:r>
              <w:rPr>
                <w:rFonts w:ascii="Calibri" w:eastAsia="Calibri" w:hAnsi="Calibri" w:cs="Calibri"/>
                <w:sz w:val="18"/>
                <w:szCs w:val="18"/>
              </w:rPr>
              <w:t>O2</w:t>
            </w:r>
          </w:p>
        </w:tc>
        <w:tc>
          <w:tcPr>
            <w:tcW w:w="2113" w:type="dxa"/>
          </w:tcPr>
          <w:p w14:paraId="7AF5A957"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Managed Mobility Services</w:t>
            </w:r>
          </w:p>
        </w:tc>
        <w:tc>
          <w:tcPr>
            <w:tcW w:w="5669" w:type="dxa"/>
          </w:tcPr>
          <w:p w14:paraId="3D6E6631" w14:textId="77777777" w:rsidR="00FF671F" w:rsidRDefault="00E55798">
            <w:pPr>
              <w:rPr>
                <w:rFonts w:ascii="Calibri" w:eastAsia="Calibri" w:hAnsi="Calibri" w:cs="Calibri"/>
                <w:sz w:val="18"/>
                <w:szCs w:val="18"/>
              </w:rPr>
            </w:pPr>
            <w:r>
              <w:rPr>
                <w:rFonts w:ascii="Calibri" w:eastAsia="Calibri" w:hAnsi="Calibri" w:cs="Calibri"/>
                <w:color w:val="000000"/>
                <w:sz w:val="18"/>
                <w:szCs w:val="18"/>
              </w:rPr>
              <w:t>Recognizes the preferred provider for Managed Mobility Services.</w:t>
            </w:r>
          </w:p>
        </w:tc>
      </w:tr>
      <w:tr w:rsidR="00FF671F" w14:paraId="2FBA8067" w14:textId="77777777">
        <w:tc>
          <w:tcPr>
            <w:tcW w:w="508" w:type="dxa"/>
          </w:tcPr>
          <w:p w14:paraId="4727CEFA" w14:textId="77777777" w:rsidR="00FF671F" w:rsidRDefault="00E55798">
            <w:pPr>
              <w:rPr>
                <w:rFonts w:ascii="Calibri" w:eastAsia="Calibri" w:hAnsi="Calibri" w:cs="Calibri"/>
                <w:sz w:val="18"/>
                <w:szCs w:val="18"/>
              </w:rPr>
            </w:pPr>
            <w:r>
              <w:rPr>
                <w:rFonts w:ascii="Calibri" w:eastAsia="Calibri" w:hAnsi="Calibri" w:cs="Calibri"/>
                <w:sz w:val="18"/>
                <w:szCs w:val="18"/>
              </w:rPr>
              <w:t>O3</w:t>
            </w:r>
          </w:p>
        </w:tc>
        <w:tc>
          <w:tcPr>
            <w:tcW w:w="2113" w:type="dxa"/>
          </w:tcPr>
          <w:p w14:paraId="5D3C1653"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Mobile Application Development</w:t>
            </w:r>
          </w:p>
        </w:tc>
        <w:tc>
          <w:tcPr>
            <w:tcW w:w="5669" w:type="dxa"/>
          </w:tcPr>
          <w:p w14:paraId="65314F42"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Recognizes the preferred provider for Mobile Application Development.</w:t>
            </w:r>
          </w:p>
        </w:tc>
      </w:tr>
      <w:tr w:rsidR="00FF671F" w14:paraId="183D7D15" w14:textId="77777777">
        <w:tc>
          <w:tcPr>
            <w:tcW w:w="508" w:type="dxa"/>
          </w:tcPr>
          <w:p w14:paraId="20DCB8B3" w14:textId="77777777" w:rsidR="00FF671F" w:rsidRDefault="00E55798">
            <w:pPr>
              <w:rPr>
                <w:rFonts w:ascii="Calibri" w:eastAsia="Calibri" w:hAnsi="Calibri" w:cs="Calibri"/>
                <w:sz w:val="18"/>
                <w:szCs w:val="18"/>
              </w:rPr>
            </w:pPr>
            <w:r>
              <w:rPr>
                <w:rFonts w:ascii="Calibri" w:eastAsia="Calibri" w:hAnsi="Calibri" w:cs="Calibri"/>
                <w:sz w:val="18"/>
                <w:szCs w:val="18"/>
              </w:rPr>
              <w:t>O4</w:t>
            </w:r>
          </w:p>
        </w:tc>
        <w:tc>
          <w:tcPr>
            <w:tcW w:w="2113" w:type="dxa"/>
          </w:tcPr>
          <w:p w14:paraId="4EA6773B"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Mobile Application Management</w:t>
            </w:r>
          </w:p>
        </w:tc>
        <w:tc>
          <w:tcPr>
            <w:tcW w:w="5669" w:type="dxa"/>
          </w:tcPr>
          <w:p w14:paraId="6338E1DB"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Recognizes the preferred provider for Mobile Application Management.</w:t>
            </w:r>
          </w:p>
        </w:tc>
      </w:tr>
      <w:tr w:rsidR="00FF671F" w14:paraId="149FC5D1" w14:textId="77777777">
        <w:tc>
          <w:tcPr>
            <w:tcW w:w="508" w:type="dxa"/>
          </w:tcPr>
          <w:p w14:paraId="09F43F09" w14:textId="77777777" w:rsidR="00FF671F" w:rsidRDefault="00E55798">
            <w:pPr>
              <w:rPr>
                <w:rFonts w:ascii="Calibri" w:eastAsia="Calibri" w:hAnsi="Calibri" w:cs="Calibri"/>
                <w:sz w:val="18"/>
                <w:szCs w:val="18"/>
              </w:rPr>
            </w:pPr>
            <w:r>
              <w:rPr>
                <w:rFonts w:ascii="Calibri" w:eastAsia="Calibri" w:hAnsi="Calibri" w:cs="Calibri"/>
                <w:sz w:val="18"/>
                <w:szCs w:val="18"/>
              </w:rPr>
              <w:t>O5</w:t>
            </w:r>
          </w:p>
        </w:tc>
        <w:tc>
          <w:tcPr>
            <w:tcW w:w="2113" w:type="dxa"/>
          </w:tcPr>
          <w:p w14:paraId="7A22FCC8"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Mobile Business Intelligence</w:t>
            </w:r>
          </w:p>
        </w:tc>
        <w:tc>
          <w:tcPr>
            <w:tcW w:w="5669" w:type="dxa"/>
          </w:tcPr>
          <w:p w14:paraId="2B486D8F"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Recognizes the preferred provider for Mobile Business Intelligence.</w:t>
            </w:r>
          </w:p>
        </w:tc>
      </w:tr>
      <w:tr w:rsidR="00FF671F" w14:paraId="665D3CC5" w14:textId="77777777">
        <w:tc>
          <w:tcPr>
            <w:tcW w:w="508" w:type="dxa"/>
          </w:tcPr>
          <w:p w14:paraId="5074A59C" w14:textId="77777777" w:rsidR="00FF671F" w:rsidRDefault="00E55798">
            <w:pPr>
              <w:rPr>
                <w:rFonts w:ascii="Calibri" w:eastAsia="Calibri" w:hAnsi="Calibri" w:cs="Calibri"/>
                <w:sz w:val="18"/>
                <w:szCs w:val="18"/>
              </w:rPr>
            </w:pPr>
            <w:r>
              <w:rPr>
                <w:rFonts w:ascii="Calibri" w:eastAsia="Calibri" w:hAnsi="Calibri" w:cs="Calibri"/>
                <w:sz w:val="18"/>
                <w:szCs w:val="18"/>
              </w:rPr>
              <w:t>O6</w:t>
            </w:r>
          </w:p>
        </w:tc>
        <w:tc>
          <w:tcPr>
            <w:tcW w:w="2113" w:type="dxa"/>
          </w:tcPr>
          <w:p w14:paraId="260244D7"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Mobile Certification and Automation Services</w:t>
            </w:r>
          </w:p>
        </w:tc>
        <w:tc>
          <w:tcPr>
            <w:tcW w:w="5669" w:type="dxa"/>
          </w:tcPr>
          <w:p w14:paraId="4017A68D"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Recognizes the preferred provider for Mobile Certification and Automation Services.</w:t>
            </w:r>
          </w:p>
        </w:tc>
      </w:tr>
      <w:tr w:rsidR="00FF671F" w14:paraId="25D86C3F" w14:textId="77777777">
        <w:tc>
          <w:tcPr>
            <w:tcW w:w="508" w:type="dxa"/>
          </w:tcPr>
          <w:p w14:paraId="21F151B2" w14:textId="77777777" w:rsidR="00FF671F" w:rsidRDefault="00E55798">
            <w:pPr>
              <w:rPr>
                <w:rFonts w:ascii="Calibri" w:eastAsia="Calibri" w:hAnsi="Calibri" w:cs="Calibri"/>
                <w:sz w:val="18"/>
                <w:szCs w:val="18"/>
              </w:rPr>
            </w:pPr>
            <w:r>
              <w:rPr>
                <w:rFonts w:ascii="Calibri" w:eastAsia="Calibri" w:hAnsi="Calibri" w:cs="Calibri"/>
                <w:sz w:val="18"/>
                <w:szCs w:val="18"/>
              </w:rPr>
              <w:t>O7</w:t>
            </w:r>
          </w:p>
        </w:tc>
        <w:tc>
          <w:tcPr>
            <w:tcW w:w="2113" w:type="dxa"/>
          </w:tcPr>
          <w:p w14:paraId="41D7E45E"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Mobile Security</w:t>
            </w:r>
          </w:p>
        </w:tc>
        <w:tc>
          <w:tcPr>
            <w:tcW w:w="5669" w:type="dxa"/>
          </w:tcPr>
          <w:p w14:paraId="1260C7A9"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Recognizes the preferred provider for Mobile Security.</w:t>
            </w:r>
          </w:p>
        </w:tc>
      </w:tr>
      <w:tr w:rsidR="00FF671F" w14:paraId="3F6AE084" w14:textId="77777777">
        <w:tc>
          <w:tcPr>
            <w:tcW w:w="508" w:type="dxa"/>
          </w:tcPr>
          <w:p w14:paraId="7ABD7C28" w14:textId="77777777" w:rsidR="00FF671F" w:rsidRDefault="00E55798">
            <w:pPr>
              <w:rPr>
                <w:rFonts w:ascii="Calibri" w:eastAsia="Calibri" w:hAnsi="Calibri" w:cs="Calibri"/>
                <w:sz w:val="18"/>
                <w:szCs w:val="18"/>
              </w:rPr>
            </w:pPr>
            <w:r>
              <w:rPr>
                <w:rFonts w:ascii="Calibri" w:eastAsia="Calibri" w:hAnsi="Calibri" w:cs="Calibri"/>
                <w:sz w:val="18"/>
                <w:szCs w:val="18"/>
              </w:rPr>
              <w:t>O8</w:t>
            </w:r>
          </w:p>
        </w:tc>
        <w:tc>
          <w:tcPr>
            <w:tcW w:w="2113" w:type="dxa"/>
          </w:tcPr>
          <w:p w14:paraId="5251117A"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Mobility Consulting</w:t>
            </w:r>
          </w:p>
        </w:tc>
        <w:tc>
          <w:tcPr>
            <w:tcW w:w="5669" w:type="dxa"/>
          </w:tcPr>
          <w:p w14:paraId="0B185468"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Recognizes the preferred provider for Mobility Consulting.</w:t>
            </w:r>
          </w:p>
        </w:tc>
      </w:tr>
      <w:tr w:rsidR="00FF671F" w14:paraId="7FD3BC69" w14:textId="77777777">
        <w:tc>
          <w:tcPr>
            <w:tcW w:w="508" w:type="dxa"/>
          </w:tcPr>
          <w:p w14:paraId="0233ED6A" w14:textId="77777777" w:rsidR="00FF671F" w:rsidRDefault="00E55798">
            <w:pPr>
              <w:rPr>
                <w:rFonts w:ascii="Calibri" w:eastAsia="Calibri" w:hAnsi="Calibri" w:cs="Calibri"/>
                <w:sz w:val="18"/>
                <w:szCs w:val="18"/>
              </w:rPr>
            </w:pPr>
            <w:r>
              <w:rPr>
                <w:rFonts w:ascii="Calibri" w:eastAsia="Calibri" w:hAnsi="Calibri" w:cs="Calibri"/>
                <w:sz w:val="18"/>
                <w:szCs w:val="18"/>
              </w:rPr>
              <w:t>O9</w:t>
            </w:r>
          </w:p>
        </w:tc>
        <w:tc>
          <w:tcPr>
            <w:tcW w:w="2113" w:type="dxa"/>
          </w:tcPr>
          <w:p w14:paraId="1D27BD99"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Enterprise Field Activity Management</w:t>
            </w:r>
          </w:p>
        </w:tc>
        <w:tc>
          <w:tcPr>
            <w:tcW w:w="5669" w:type="dxa"/>
          </w:tcPr>
          <w:p w14:paraId="18A15201"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Recognizes the preferred provider for Enterprise Field Activity Management</w:t>
            </w:r>
          </w:p>
        </w:tc>
      </w:tr>
    </w:tbl>
    <w:p w14:paraId="78F0165B" w14:textId="77777777" w:rsidR="00FF671F" w:rsidRDefault="00FF671F">
      <w:pPr>
        <w:rPr>
          <w:rFonts w:ascii="Calibri" w:eastAsia="Calibri" w:hAnsi="Calibri" w:cs="Calibri"/>
          <w:sz w:val="18"/>
          <w:szCs w:val="18"/>
        </w:rPr>
      </w:pPr>
    </w:p>
    <w:p w14:paraId="2D9697F9" w14:textId="77777777" w:rsidR="00FF671F" w:rsidRDefault="00E55798">
      <w:pPr>
        <w:rPr>
          <w:rFonts w:ascii="Calibri" w:eastAsia="Calibri" w:hAnsi="Calibri" w:cs="Calibri"/>
          <w:b/>
          <w:sz w:val="18"/>
          <w:szCs w:val="18"/>
        </w:rPr>
      </w:pPr>
      <w:r>
        <w:rPr>
          <w:rFonts w:ascii="Calibri" w:eastAsia="Calibri" w:hAnsi="Calibri" w:cs="Calibri"/>
          <w:b/>
          <w:sz w:val="18"/>
          <w:szCs w:val="18"/>
        </w:rPr>
        <w:t>P) Collaboration and Work From Home VENDOR CATEGORIES</w:t>
      </w:r>
    </w:p>
    <w:p w14:paraId="0550E920" w14:textId="77777777" w:rsidR="00FF671F" w:rsidRDefault="00FF671F">
      <w:pPr>
        <w:rPr>
          <w:rFonts w:ascii="Calibri" w:eastAsia="Calibri" w:hAnsi="Calibri" w:cs="Calibri"/>
          <w:sz w:val="18"/>
          <w:szCs w:val="18"/>
        </w:rPr>
      </w:pPr>
    </w:p>
    <w:tbl>
      <w:tblPr>
        <w:tblStyle w:val="aff8"/>
        <w:tblW w:w="8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5"/>
        <w:gridCol w:w="2010"/>
        <w:gridCol w:w="5670"/>
      </w:tblGrid>
      <w:tr w:rsidR="00FF671F" w14:paraId="43DEE301" w14:textId="77777777">
        <w:tc>
          <w:tcPr>
            <w:tcW w:w="615" w:type="dxa"/>
          </w:tcPr>
          <w:p w14:paraId="0C0C36E9" w14:textId="77777777" w:rsidR="00FF671F" w:rsidRDefault="00E55798">
            <w:pPr>
              <w:rPr>
                <w:rFonts w:ascii="Calibri" w:eastAsia="Calibri" w:hAnsi="Calibri" w:cs="Calibri"/>
                <w:sz w:val="18"/>
                <w:szCs w:val="18"/>
              </w:rPr>
            </w:pPr>
            <w:r>
              <w:rPr>
                <w:rFonts w:ascii="Calibri" w:eastAsia="Calibri" w:hAnsi="Calibri" w:cs="Calibri"/>
                <w:b/>
                <w:sz w:val="18"/>
                <w:szCs w:val="18"/>
              </w:rPr>
              <w:t>Sr. No.</w:t>
            </w:r>
          </w:p>
        </w:tc>
        <w:tc>
          <w:tcPr>
            <w:tcW w:w="2010" w:type="dxa"/>
          </w:tcPr>
          <w:p w14:paraId="4BA34AA8" w14:textId="77777777" w:rsidR="00FF671F" w:rsidRDefault="00E55798">
            <w:pPr>
              <w:rPr>
                <w:rFonts w:ascii="Calibri" w:eastAsia="Calibri" w:hAnsi="Calibri" w:cs="Calibri"/>
                <w:b/>
                <w:sz w:val="18"/>
                <w:szCs w:val="18"/>
              </w:rPr>
            </w:pPr>
            <w:r>
              <w:rPr>
                <w:rFonts w:ascii="Calibri" w:eastAsia="Calibri" w:hAnsi="Calibri" w:cs="Calibri"/>
                <w:b/>
                <w:sz w:val="18"/>
                <w:szCs w:val="18"/>
              </w:rPr>
              <w:t xml:space="preserve">Collaboration and Work from Home Vendor Categories </w:t>
            </w:r>
          </w:p>
        </w:tc>
        <w:tc>
          <w:tcPr>
            <w:tcW w:w="5670" w:type="dxa"/>
          </w:tcPr>
          <w:p w14:paraId="5273E9D8" w14:textId="77777777" w:rsidR="00FF671F" w:rsidRDefault="00E55798">
            <w:pPr>
              <w:rPr>
                <w:rFonts w:ascii="Calibri" w:eastAsia="Calibri" w:hAnsi="Calibri" w:cs="Calibri"/>
                <w:b/>
                <w:sz w:val="18"/>
                <w:szCs w:val="18"/>
              </w:rPr>
            </w:pPr>
            <w:r>
              <w:rPr>
                <w:rFonts w:ascii="Calibri" w:eastAsia="Calibri" w:hAnsi="Calibri" w:cs="Calibri"/>
                <w:b/>
                <w:sz w:val="18"/>
                <w:szCs w:val="18"/>
              </w:rPr>
              <w:t>Description</w:t>
            </w:r>
          </w:p>
        </w:tc>
      </w:tr>
      <w:tr w:rsidR="00FF671F" w14:paraId="6571B53C" w14:textId="77777777">
        <w:tc>
          <w:tcPr>
            <w:tcW w:w="615" w:type="dxa"/>
          </w:tcPr>
          <w:p w14:paraId="58B7678B" w14:textId="77777777" w:rsidR="00FF671F" w:rsidRDefault="00E55798">
            <w:pPr>
              <w:rPr>
                <w:rFonts w:ascii="Calibri" w:eastAsia="Calibri" w:hAnsi="Calibri" w:cs="Calibri"/>
                <w:sz w:val="18"/>
                <w:szCs w:val="18"/>
              </w:rPr>
            </w:pPr>
            <w:r>
              <w:rPr>
                <w:rFonts w:ascii="Calibri" w:eastAsia="Calibri" w:hAnsi="Calibri" w:cs="Calibri"/>
                <w:sz w:val="18"/>
                <w:szCs w:val="18"/>
              </w:rPr>
              <w:t>P1</w:t>
            </w:r>
          </w:p>
        </w:tc>
        <w:tc>
          <w:tcPr>
            <w:tcW w:w="2010" w:type="dxa"/>
          </w:tcPr>
          <w:p w14:paraId="0F0C1298"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 xml:space="preserve">Team Communication </w:t>
            </w:r>
          </w:p>
        </w:tc>
        <w:tc>
          <w:tcPr>
            <w:tcW w:w="5670" w:type="dxa"/>
          </w:tcPr>
          <w:p w14:paraId="5D32158D" w14:textId="77777777" w:rsidR="00FF671F" w:rsidRDefault="00E55798">
            <w:pPr>
              <w:rPr>
                <w:rFonts w:ascii="Calibri" w:eastAsia="Calibri" w:hAnsi="Calibri" w:cs="Calibri"/>
                <w:sz w:val="18"/>
                <w:szCs w:val="18"/>
              </w:rPr>
            </w:pPr>
            <w:r>
              <w:rPr>
                <w:rFonts w:ascii="Calibri" w:eastAsia="Calibri" w:hAnsi="Calibri" w:cs="Calibri"/>
                <w:color w:val="000000"/>
                <w:sz w:val="18"/>
                <w:szCs w:val="18"/>
              </w:rPr>
              <w:t xml:space="preserve">Recognizes the preferred provider for team communication tools and solutions for remote/ home users. </w:t>
            </w:r>
          </w:p>
        </w:tc>
      </w:tr>
      <w:tr w:rsidR="00FF671F" w14:paraId="64F9D3BE" w14:textId="77777777">
        <w:tc>
          <w:tcPr>
            <w:tcW w:w="615" w:type="dxa"/>
          </w:tcPr>
          <w:p w14:paraId="5642B808" w14:textId="77777777" w:rsidR="00FF671F" w:rsidRDefault="00E55798">
            <w:pPr>
              <w:rPr>
                <w:rFonts w:ascii="Calibri" w:eastAsia="Calibri" w:hAnsi="Calibri" w:cs="Calibri"/>
                <w:sz w:val="18"/>
                <w:szCs w:val="18"/>
              </w:rPr>
            </w:pPr>
            <w:r>
              <w:rPr>
                <w:rFonts w:ascii="Calibri" w:eastAsia="Calibri" w:hAnsi="Calibri" w:cs="Calibri"/>
                <w:sz w:val="18"/>
                <w:szCs w:val="18"/>
              </w:rPr>
              <w:t>P2</w:t>
            </w:r>
          </w:p>
        </w:tc>
        <w:tc>
          <w:tcPr>
            <w:tcW w:w="2010" w:type="dxa"/>
          </w:tcPr>
          <w:p w14:paraId="589AE0B3"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 xml:space="preserve">Video Conferencing </w:t>
            </w:r>
          </w:p>
        </w:tc>
        <w:tc>
          <w:tcPr>
            <w:tcW w:w="5670" w:type="dxa"/>
          </w:tcPr>
          <w:p w14:paraId="48AB0C0B" w14:textId="77777777" w:rsidR="00FF671F" w:rsidRDefault="00E55798">
            <w:pPr>
              <w:rPr>
                <w:rFonts w:ascii="Calibri" w:eastAsia="Calibri" w:hAnsi="Calibri" w:cs="Calibri"/>
                <w:sz w:val="18"/>
                <w:szCs w:val="18"/>
              </w:rPr>
            </w:pPr>
            <w:r>
              <w:rPr>
                <w:rFonts w:ascii="Calibri" w:eastAsia="Calibri" w:hAnsi="Calibri" w:cs="Calibri"/>
                <w:color w:val="000000"/>
                <w:sz w:val="18"/>
                <w:szCs w:val="18"/>
              </w:rPr>
              <w:t>Recognizes the preferred provider for video conferencing tools.</w:t>
            </w:r>
          </w:p>
        </w:tc>
      </w:tr>
      <w:tr w:rsidR="00FF671F" w14:paraId="41A9068F" w14:textId="77777777">
        <w:tc>
          <w:tcPr>
            <w:tcW w:w="615" w:type="dxa"/>
          </w:tcPr>
          <w:p w14:paraId="5F3D0061" w14:textId="77777777" w:rsidR="00FF671F" w:rsidRDefault="00E55798">
            <w:pPr>
              <w:rPr>
                <w:rFonts w:ascii="Calibri" w:eastAsia="Calibri" w:hAnsi="Calibri" w:cs="Calibri"/>
                <w:sz w:val="18"/>
                <w:szCs w:val="18"/>
              </w:rPr>
            </w:pPr>
            <w:r>
              <w:rPr>
                <w:rFonts w:ascii="Calibri" w:eastAsia="Calibri" w:hAnsi="Calibri" w:cs="Calibri"/>
                <w:sz w:val="18"/>
                <w:szCs w:val="18"/>
              </w:rPr>
              <w:t>P3</w:t>
            </w:r>
          </w:p>
        </w:tc>
        <w:tc>
          <w:tcPr>
            <w:tcW w:w="2010" w:type="dxa"/>
          </w:tcPr>
          <w:p w14:paraId="424479B5"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 xml:space="preserve">Audio Conferencing </w:t>
            </w:r>
          </w:p>
        </w:tc>
        <w:tc>
          <w:tcPr>
            <w:tcW w:w="5670" w:type="dxa"/>
          </w:tcPr>
          <w:p w14:paraId="57FDE0E1"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Recognizes the preferred provider for audio conferencing tools.</w:t>
            </w:r>
          </w:p>
        </w:tc>
      </w:tr>
      <w:tr w:rsidR="00FF671F" w14:paraId="50DFA3D8" w14:textId="77777777">
        <w:tc>
          <w:tcPr>
            <w:tcW w:w="615" w:type="dxa"/>
          </w:tcPr>
          <w:p w14:paraId="0C6D683B" w14:textId="77777777" w:rsidR="00FF671F" w:rsidRDefault="00E55798">
            <w:pPr>
              <w:rPr>
                <w:rFonts w:ascii="Calibri" w:eastAsia="Calibri" w:hAnsi="Calibri" w:cs="Calibri"/>
                <w:sz w:val="18"/>
                <w:szCs w:val="18"/>
              </w:rPr>
            </w:pPr>
            <w:r>
              <w:rPr>
                <w:rFonts w:ascii="Calibri" w:eastAsia="Calibri" w:hAnsi="Calibri" w:cs="Calibri"/>
                <w:sz w:val="18"/>
                <w:szCs w:val="18"/>
              </w:rPr>
              <w:t xml:space="preserve">P4 </w:t>
            </w:r>
          </w:p>
        </w:tc>
        <w:tc>
          <w:tcPr>
            <w:tcW w:w="2010" w:type="dxa"/>
          </w:tcPr>
          <w:p w14:paraId="5C444F76"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Instant Messaging</w:t>
            </w:r>
          </w:p>
        </w:tc>
        <w:tc>
          <w:tcPr>
            <w:tcW w:w="5670" w:type="dxa"/>
          </w:tcPr>
          <w:p w14:paraId="43A94C44"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Recognizes the preferred provider for instant messaging tools.</w:t>
            </w:r>
          </w:p>
        </w:tc>
      </w:tr>
      <w:tr w:rsidR="00FF671F" w14:paraId="532EE9E5" w14:textId="77777777">
        <w:tc>
          <w:tcPr>
            <w:tcW w:w="615" w:type="dxa"/>
          </w:tcPr>
          <w:p w14:paraId="2E9D78D3" w14:textId="77777777" w:rsidR="00FF671F" w:rsidRDefault="00E55798">
            <w:pPr>
              <w:rPr>
                <w:rFonts w:ascii="Calibri" w:eastAsia="Calibri" w:hAnsi="Calibri" w:cs="Calibri"/>
                <w:sz w:val="18"/>
                <w:szCs w:val="18"/>
              </w:rPr>
            </w:pPr>
            <w:r>
              <w:rPr>
                <w:rFonts w:ascii="Calibri" w:eastAsia="Calibri" w:hAnsi="Calibri" w:cs="Calibri"/>
                <w:sz w:val="18"/>
                <w:szCs w:val="18"/>
              </w:rPr>
              <w:t>P5</w:t>
            </w:r>
          </w:p>
        </w:tc>
        <w:tc>
          <w:tcPr>
            <w:tcW w:w="2010" w:type="dxa"/>
          </w:tcPr>
          <w:p w14:paraId="6A310AF2"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 xml:space="preserve">Productivity Management </w:t>
            </w:r>
          </w:p>
        </w:tc>
        <w:tc>
          <w:tcPr>
            <w:tcW w:w="5670" w:type="dxa"/>
          </w:tcPr>
          <w:p w14:paraId="767DCD03"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 xml:space="preserve">Recognizes the preferred provider for remote management of employee productivity. </w:t>
            </w:r>
          </w:p>
        </w:tc>
      </w:tr>
      <w:tr w:rsidR="00FF671F" w14:paraId="50C6C953" w14:textId="77777777">
        <w:tc>
          <w:tcPr>
            <w:tcW w:w="615" w:type="dxa"/>
          </w:tcPr>
          <w:p w14:paraId="49CFCF22" w14:textId="77777777" w:rsidR="00FF671F" w:rsidRDefault="00E55798">
            <w:pPr>
              <w:rPr>
                <w:rFonts w:ascii="Calibri" w:eastAsia="Calibri" w:hAnsi="Calibri" w:cs="Calibri"/>
                <w:sz w:val="18"/>
                <w:szCs w:val="18"/>
              </w:rPr>
            </w:pPr>
            <w:r>
              <w:rPr>
                <w:rFonts w:ascii="Calibri" w:eastAsia="Calibri" w:hAnsi="Calibri" w:cs="Calibri"/>
                <w:sz w:val="18"/>
                <w:szCs w:val="18"/>
              </w:rPr>
              <w:t>P6</w:t>
            </w:r>
          </w:p>
        </w:tc>
        <w:tc>
          <w:tcPr>
            <w:tcW w:w="2010" w:type="dxa"/>
          </w:tcPr>
          <w:p w14:paraId="444A1621"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Internet Connectivity</w:t>
            </w:r>
          </w:p>
        </w:tc>
        <w:tc>
          <w:tcPr>
            <w:tcW w:w="5670" w:type="dxa"/>
          </w:tcPr>
          <w:p w14:paraId="693FD477"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Recognizes the preferred provider of internet connectivity for home users.</w:t>
            </w:r>
          </w:p>
        </w:tc>
      </w:tr>
      <w:tr w:rsidR="00FF671F" w14:paraId="50785ABA" w14:textId="77777777">
        <w:tc>
          <w:tcPr>
            <w:tcW w:w="615" w:type="dxa"/>
          </w:tcPr>
          <w:p w14:paraId="752644CC" w14:textId="77777777" w:rsidR="00FF671F" w:rsidRDefault="00E55798">
            <w:pPr>
              <w:rPr>
                <w:rFonts w:ascii="Calibri" w:eastAsia="Calibri" w:hAnsi="Calibri" w:cs="Calibri"/>
                <w:sz w:val="18"/>
                <w:szCs w:val="18"/>
              </w:rPr>
            </w:pPr>
            <w:r>
              <w:rPr>
                <w:rFonts w:ascii="Calibri" w:eastAsia="Calibri" w:hAnsi="Calibri" w:cs="Calibri"/>
                <w:sz w:val="18"/>
                <w:szCs w:val="18"/>
              </w:rPr>
              <w:t>P7</w:t>
            </w:r>
          </w:p>
        </w:tc>
        <w:tc>
          <w:tcPr>
            <w:tcW w:w="2010" w:type="dxa"/>
          </w:tcPr>
          <w:p w14:paraId="582A4988"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 xml:space="preserve">Home UPS  </w:t>
            </w:r>
          </w:p>
        </w:tc>
        <w:tc>
          <w:tcPr>
            <w:tcW w:w="5670" w:type="dxa"/>
          </w:tcPr>
          <w:p w14:paraId="6953D752"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Recognizes the preferred manufacturer of UPS devices for home users.</w:t>
            </w:r>
          </w:p>
        </w:tc>
      </w:tr>
      <w:tr w:rsidR="00FF671F" w14:paraId="25EDB284" w14:textId="77777777">
        <w:tc>
          <w:tcPr>
            <w:tcW w:w="615" w:type="dxa"/>
          </w:tcPr>
          <w:p w14:paraId="343D67AA" w14:textId="77777777" w:rsidR="00FF671F" w:rsidRDefault="00E55798">
            <w:pPr>
              <w:rPr>
                <w:rFonts w:ascii="Calibri" w:eastAsia="Calibri" w:hAnsi="Calibri" w:cs="Calibri"/>
                <w:sz w:val="18"/>
                <w:szCs w:val="18"/>
              </w:rPr>
            </w:pPr>
            <w:r>
              <w:rPr>
                <w:rFonts w:ascii="Calibri" w:eastAsia="Calibri" w:hAnsi="Calibri" w:cs="Calibri"/>
                <w:sz w:val="18"/>
                <w:szCs w:val="18"/>
              </w:rPr>
              <w:t>P8</w:t>
            </w:r>
          </w:p>
        </w:tc>
        <w:tc>
          <w:tcPr>
            <w:tcW w:w="2010" w:type="dxa"/>
          </w:tcPr>
          <w:p w14:paraId="32BEB349"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Home Inverter</w:t>
            </w:r>
          </w:p>
        </w:tc>
        <w:tc>
          <w:tcPr>
            <w:tcW w:w="5670" w:type="dxa"/>
          </w:tcPr>
          <w:p w14:paraId="58F0B8C8"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Recognizes the preferred manufacturer of inverter devices for home users.</w:t>
            </w:r>
          </w:p>
        </w:tc>
      </w:tr>
      <w:tr w:rsidR="00FF671F" w14:paraId="738F9DDC" w14:textId="77777777">
        <w:tc>
          <w:tcPr>
            <w:tcW w:w="615" w:type="dxa"/>
          </w:tcPr>
          <w:p w14:paraId="2AE62DF9" w14:textId="77777777" w:rsidR="00FF671F" w:rsidRDefault="00E55798">
            <w:pPr>
              <w:rPr>
                <w:rFonts w:ascii="Calibri" w:eastAsia="Calibri" w:hAnsi="Calibri" w:cs="Calibri"/>
                <w:sz w:val="18"/>
                <w:szCs w:val="18"/>
              </w:rPr>
            </w:pPr>
            <w:bookmarkStart w:id="8" w:name="_heading=h.tyjcwt" w:colFirst="0" w:colLast="0"/>
            <w:bookmarkEnd w:id="8"/>
            <w:r>
              <w:rPr>
                <w:rFonts w:ascii="Calibri" w:eastAsia="Calibri" w:hAnsi="Calibri" w:cs="Calibri"/>
                <w:sz w:val="18"/>
                <w:szCs w:val="18"/>
              </w:rPr>
              <w:t>P9</w:t>
            </w:r>
          </w:p>
        </w:tc>
        <w:tc>
          <w:tcPr>
            <w:tcW w:w="2010" w:type="dxa"/>
          </w:tcPr>
          <w:p w14:paraId="5B7E6FE3"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Work Space Management</w:t>
            </w:r>
          </w:p>
        </w:tc>
        <w:tc>
          <w:tcPr>
            <w:tcW w:w="5670" w:type="dxa"/>
          </w:tcPr>
          <w:p w14:paraId="1C974DC7" w14:textId="77777777" w:rsidR="00FF671F" w:rsidRDefault="00E55798">
            <w:pPr>
              <w:rPr>
                <w:rFonts w:ascii="Calibri" w:eastAsia="Calibri" w:hAnsi="Calibri" w:cs="Calibri"/>
                <w:color w:val="000000"/>
                <w:sz w:val="18"/>
                <w:szCs w:val="18"/>
              </w:rPr>
            </w:pPr>
            <w:r>
              <w:rPr>
                <w:rFonts w:ascii="Calibri" w:eastAsia="Calibri" w:hAnsi="Calibri" w:cs="Calibri"/>
                <w:sz w:val="18"/>
                <w:szCs w:val="18"/>
              </w:rPr>
              <w:t>Recognizes companies that provide software for management and optimization of workspaces</w:t>
            </w:r>
          </w:p>
        </w:tc>
      </w:tr>
      <w:tr w:rsidR="00FF671F" w14:paraId="149F9C8F" w14:textId="77777777">
        <w:tc>
          <w:tcPr>
            <w:tcW w:w="615" w:type="dxa"/>
          </w:tcPr>
          <w:p w14:paraId="67A80791" w14:textId="77777777" w:rsidR="00FF671F" w:rsidRDefault="00E55798">
            <w:pPr>
              <w:rPr>
                <w:rFonts w:ascii="Calibri" w:eastAsia="Calibri" w:hAnsi="Calibri" w:cs="Calibri"/>
                <w:sz w:val="18"/>
                <w:szCs w:val="18"/>
              </w:rPr>
            </w:pPr>
            <w:r>
              <w:rPr>
                <w:rFonts w:ascii="Calibri" w:eastAsia="Calibri" w:hAnsi="Calibri" w:cs="Calibri"/>
                <w:sz w:val="18"/>
                <w:szCs w:val="18"/>
              </w:rPr>
              <w:t>P10</w:t>
            </w:r>
          </w:p>
        </w:tc>
        <w:tc>
          <w:tcPr>
            <w:tcW w:w="2010" w:type="dxa"/>
          </w:tcPr>
          <w:p w14:paraId="34372F40"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Secure Remote Workspace Access</w:t>
            </w:r>
          </w:p>
        </w:tc>
        <w:tc>
          <w:tcPr>
            <w:tcW w:w="5670" w:type="dxa"/>
          </w:tcPr>
          <w:p w14:paraId="441C8177" w14:textId="77777777" w:rsidR="00FF671F" w:rsidRDefault="00E55798">
            <w:pPr>
              <w:spacing w:after="160" w:line="254" w:lineRule="auto"/>
              <w:rPr>
                <w:rFonts w:ascii="Calibri" w:eastAsia="Calibri" w:hAnsi="Calibri" w:cs="Calibri"/>
                <w:color w:val="000000"/>
                <w:sz w:val="18"/>
                <w:szCs w:val="18"/>
              </w:rPr>
            </w:pPr>
            <w:r>
              <w:rPr>
                <w:rFonts w:ascii="Calibri" w:eastAsia="Calibri" w:hAnsi="Calibri" w:cs="Calibri"/>
                <w:sz w:val="18"/>
                <w:szCs w:val="18"/>
              </w:rPr>
              <w:t>Recognizes companies that offer security solutions/software that enable remote users to securely access corporate data, applications and assets.</w:t>
            </w:r>
          </w:p>
        </w:tc>
      </w:tr>
      <w:tr w:rsidR="00FF671F" w14:paraId="1569FC93" w14:textId="77777777">
        <w:tc>
          <w:tcPr>
            <w:tcW w:w="615" w:type="dxa"/>
          </w:tcPr>
          <w:p w14:paraId="4A45C3C2" w14:textId="77777777" w:rsidR="00FF671F" w:rsidRDefault="00E55798">
            <w:pPr>
              <w:rPr>
                <w:rFonts w:ascii="Calibri" w:eastAsia="Calibri" w:hAnsi="Calibri" w:cs="Calibri"/>
                <w:color w:val="FF0000"/>
                <w:sz w:val="18"/>
                <w:szCs w:val="18"/>
              </w:rPr>
            </w:pPr>
            <w:r w:rsidRPr="00D244B6">
              <w:rPr>
                <w:rFonts w:ascii="Calibri" w:eastAsia="Calibri" w:hAnsi="Calibri" w:cs="Calibri"/>
                <w:sz w:val="18"/>
                <w:szCs w:val="18"/>
              </w:rPr>
              <w:t>P11</w:t>
            </w:r>
          </w:p>
        </w:tc>
        <w:tc>
          <w:tcPr>
            <w:tcW w:w="2010" w:type="dxa"/>
          </w:tcPr>
          <w:p w14:paraId="7173D0F3"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Hybrid Workplace Solution</w:t>
            </w:r>
          </w:p>
        </w:tc>
        <w:tc>
          <w:tcPr>
            <w:tcW w:w="5670" w:type="dxa"/>
          </w:tcPr>
          <w:p w14:paraId="0323F490"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Hybrid Workplace Solution</w:t>
            </w:r>
          </w:p>
        </w:tc>
      </w:tr>
      <w:tr w:rsidR="00FF671F" w14:paraId="131983B4" w14:textId="77777777">
        <w:trPr>
          <w:trHeight w:val="300"/>
        </w:trPr>
        <w:tc>
          <w:tcPr>
            <w:tcW w:w="615" w:type="dxa"/>
          </w:tcPr>
          <w:p w14:paraId="1E0B5917" w14:textId="48C6E4C4" w:rsidR="00FF671F" w:rsidRDefault="00901180">
            <w:pPr>
              <w:rPr>
                <w:rFonts w:ascii="Calibri" w:eastAsia="Calibri" w:hAnsi="Calibri" w:cs="Calibri"/>
                <w:color w:val="FF0000"/>
                <w:sz w:val="18"/>
                <w:szCs w:val="18"/>
              </w:rPr>
            </w:pPr>
            <w:r w:rsidRPr="00D244B6">
              <w:rPr>
                <w:rFonts w:ascii="Calibri" w:eastAsia="Calibri" w:hAnsi="Calibri" w:cs="Calibri"/>
                <w:sz w:val="18"/>
                <w:szCs w:val="18"/>
              </w:rPr>
              <w:t>P12</w:t>
            </w:r>
          </w:p>
        </w:tc>
        <w:tc>
          <w:tcPr>
            <w:tcW w:w="2010" w:type="dxa"/>
          </w:tcPr>
          <w:p w14:paraId="34658EFD" w14:textId="77777777" w:rsidR="00FF671F" w:rsidRDefault="00E55798">
            <w:pPr>
              <w:rPr>
                <w:rFonts w:ascii="Calibri" w:eastAsia="Calibri" w:hAnsi="Calibri" w:cs="Calibri"/>
                <w:color w:val="000000"/>
                <w:sz w:val="18"/>
                <w:szCs w:val="18"/>
              </w:rPr>
            </w:pPr>
            <w:r>
              <w:rPr>
                <w:rFonts w:ascii="Calibri" w:eastAsia="Calibri" w:hAnsi="Calibri" w:cs="Calibri"/>
                <w:color w:val="000000"/>
                <w:sz w:val="18"/>
                <w:szCs w:val="18"/>
              </w:rPr>
              <w:t>MPLS From Home</w:t>
            </w:r>
          </w:p>
        </w:tc>
        <w:tc>
          <w:tcPr>
            <w:tcW w:w="5670" w:type="dxa"/>
          </w:tcPr>
          <w:p w14:paraId="372B4C43" w14:textId="77777777" w:rsidR="00FF671F" w:rsidRDefault="00E55798">
            <w:pPr>
              <w:rPr>
                <w:rFonts w:ascii="Calibri" w:eastAsia="Calibri" w:hAnsi="Calibri" w:cs="Calibri"/>
                <w:sz w:val="18"/>
                <w:szCs w:val="18"/>
              </w:rPr>
            </w:pPr>
            <w:r>
              <w:rPr>
                <w:rFonts w:ascii="Calibri" w:eastAsia="Calibri" w:hAnsi="Calibri" w:cs="Calibri"/>
                <w:sz w:val="18"/>
                <w:szCs w:val="18"/>
              </w:rPr>
              <w:t>Recognizes the preferred provider of MPLS solutions that offer exceptional performance, security, and scalability for remote work environments.</w:t>
            </w:r>
          </w:p>
        </w:tc>
      </w:tr>
    </w:tbl>
    <w:p w14:paraId="54DE504E" w14:textId="77777777" w:rsidR="00FF671F" w:rsidRDefault="00FF671F">
      <w:pPr>
        <w:rPr>
          <w:rFonts w:ascii="Calibri" w:eastAsia="Calibri" w:hAnsi="Calibri" w:cs="Calibri"/>
          <w:sz w:val="18"/>
          <w:szCs w:val="18"/>
        </w:rPr>
      </w:pPr>
    </w:p>
    <w:sectPr w:rsidR="00FF671F">
      <w:headerReference w:type="even" r:id="rId11"/>
      <w:headerReference w:type="default" r:id="rId12"/>
      <w:footerReference w:type="even" r:id="rId13"/>
      <w:footerReference w:type="default" r:id="rId14"/>
      <w:headerReference w:type="first" r:id="rId15"/>
      <w:footerReference w:type="first" r:id="rId16"/>
      <w:pgSz w:w="11900" w:h="16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513F0" w14:textId="77777777" w:rsidR="00734AC5" w:rsidRDefault="00734AC5">
      <w:r>
        <w:separator/>
      </w:r>
    </w:p>
  </w:endnote>
  <w:endnote w:type="continuationSeparator" w:id="0">
    <w:p w14:paraId="045E56CF" w14:textId="77777777" w:rsidR="00734AC5" w:rsidRDefault="00734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B983461E-6A78-438C-90DF-DB41A53881BA}"/>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E43B56ED-A869-4D12-94C6-5CA8901237A5}"/>
    <w:embedBold r:id="rId3" w:fontKey="{7FF3BBBC-9AEA-4FE3-8FE1-9EFA7272BDDB}"/>
    <w:embedItalic r:id="rId4" w:fontKey="{B1ECDB26-F639-430A-B8B2-49E4D5AE329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1F4319E6-6971-460C-8C14-6B6513E6BD70}"/>
    <w:embedItalic r:id="rId6" w:fontKey="{E0CD9BA2-1EB5-4375-B2AE-24CD5EFC172F}"/>
  </w:font>
  <w:font w:name="Calibri">
    <w:panose1 w:val="020F0502020204030204"/>
    <w:charset w:val="00"/>
    <w:family w:val="swiss"/>
    <w:pitch w:val="variable"/>
    <w:sig w:usb0="E4002EFF" w:usb1="C200247B" w:usb2="00000009" w:usb3="00000000" w:csb0="000001FF" w:csb1="00000000"/>
    <w:embedRegular r:id="rId7" w:fontKey="{4E8D80A2-7B90-4EF9-A050-191FB1CF5982}"/>
    <w:embedBold r:id="rId8" w:fontKey="{7625E60A-9E93-415D-B139-7E8AE3781AB2}"/>
    <w:embedItalic r:id="rId9" w:fontKey="{91BBAC2A-194F-4922-BCC1-90F270ED47F9}"/>
    <w:embedBoldItalic r:id="rId10" w:fontKey="{9CA42D99-A520-44B3-B8FA-93DDBEB7ABD6}"/>
  </w:font>
  <w:font w:name="Mangal">
    <w:panose1 w:val="00000400000000000000"/>
    <w:charset w:val="00"/>
    <w:family w:val="roman"/>
    <w:pitch w:val="variable"/>
    <w:sig w:usb0="00008003" w:usb1="00000000" w:usb2="00000000" w:usb3="00000000" w:csb0="00000001" w:csb1="00000000"/>
    <w:embedRegular r:id="rId11" w:fontKey="{F7D34DCB-7011-4EE3-8B83-586F550E40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D74BF" w14:textId="77777777" w:rsidR="00FF671F" w:rsidRDefault="00E55798">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sidR="00734AC5">
      <w:rPr>
        <w:color w:val="000000"/>
      </w:rPr>
      <w:fldChar w:fldCharType="separate"/>
    </w:r>
    <w:r>
      <w:rPr>
        <w:color w:val="000000"/>
      </w:rPr>
      <w:fldChar w:fldCharType="end"/>
    </w:r>
  </w:p>
  <w:p w14:paraId="6EC47B21" w14:textId="77777777" w:rsidR="00FF671F" w:rsidRDefault="00FF671F">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79D3C" w14:textId="77777777" w:rsidR="00FF671F" w:rsidRDefault="00E55798">
    <w:pPr>
      <w:pBdr>
        <w:top w:val="nil"/>
        <w:left w:val="nil"/>
        <w:bottom w:val="nil"/>
        <w:right w:val="nil"/>
        <w:between w:val="nil"/>
      </w:pBdr>
      <w:tabs>
        <w:tab w:val="center" w:pos="4320"/>
        <w:tab w:val="right" w:pos="8640"/>
      </w:tabs>
      <w:jc w:val="right"/>
      <w:rPr>
        <w:color w:val="000000"/>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901180">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w:t>
    </w:r>
    <w:r>
      <w:rPr>
        <w:noProof/>
        <w:color w:val="000000"/>
      </w:rPr>
      <w:drawing>
        <wp:inline distT="0" distB="0" distL="0" distR="0" wp14:anchorId="57EC1F65" wp14:editId="187D3DF6">
          <wp:extent cx="885825" cy="387350"/>
          <wp:effectExtent l="0" t="0" r="0" b="0"/>
          <wp:docPr id="8" name="image1.png" descr="Description: Description: Description: Description: Core_final"/>
          <wp:cNvGraphicFramePr/>
          <a:graphic xmlns:a="http://schemas.openxmlformats.org/drawingml/2006/main">
            <a:graphicData uri="http://schemas.openxmlformats.org/drawingml/2006/picture">
              <pic:pic xmlns:pic="http://schemas.openxmlformats.org/drawingml/2006/picture">
                <pic:nvPicPr>
                  <pic:cNvPr id="0" name="image1.png" descr="Description: Description: Description: Description: Core_final"/>
                  <pic:cNvPicPr preferRelativeResize="0"/>
                </pic:nvPicPr>
                <pic:blipFill>
                  <a:blip r:embed="rId1"/>
                  <a:srcRect/>
                  <a:stretch>
                    <a:fillRect/>
                  </a:stretch>
                </pic:blipFill>
                <pic:spPr>
                  <a:xfrm>
                    <a:off x="0" y="0"/>
                    <a:ext cx="885825" cy="387350"/>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7D070" w14:textId="77777777" w:rsidR="00FF671F" w:rsidRDefault="00FF671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31E8D" w14:textId="77777777" w:rsidR="00734AC5" w:rsidRDefault="00734AC5">
      <w:r>
        <w:separator/>
      </w:r>
    </w:p>
  </w:footnote>
  <w:footnote w:type="continuationSeparator" w:id="0">
    <w:p w14:paraId="25B9FCC3" w14:textId="77777777" w:rsidR="00734AC5" w:rsidRDefault="00734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B638B" w14:textId="77777777" w:rsidR="00FF671F" w:rsidRDefault="00FF671F">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365D7" w14:textId="27019F0F" w:rsidR="00FF671F" w:rsidRDefault="00B23639" w:rsidP="00B23639">
    <w:pPr>
      <w:pBdr>
        <w:top w:val="nil"/>
        <w:left w:val="nil"/>
        <w:bottom w:val="nil"/>
        <w:right w:val="nil"/>
        <w:between w:val="nil"/>
      </w:pBdr>
      <w:tabs>
        <w:tab w:val="center" w:pos="4320"/>
        <w:tab w:val="right" w:pos="8640"/>
      </w:tabs>
      <w:jc w:val="center"/>
      <w:rPr>
        <w:rFonts w:ascii="Calibri" w:eastAsia="Calibri" w:hAnsi="Calibri" w:cs="Calibri"/>
        <w:b/>
        <w:color w:val="000000"/>
        <w:sz w:val="40"/>
        <w:szCs w:val="40"/>
        <w:u w:val="single"/>
      </w:rPr>
    </w:pPr>
    <w:r w:rsidRPr="00B23639">
      <w:rPr>
        <w:rFonts w:ascii="Calibri" w:eastAsia="Calibri" w:hAnsi="Calibri" w:cs="Calibri"/>
        <w:b/>
        <w:color w:val="000000"/>
        <w:sz w:val="40"/>
        <w:szCs w:val="40"/>
      </w:rPr>
      <w:t xml:space="preserve">     </w:t>
    </w:r>
    <w:r w:rsidR="00E55798">
      <w:rPr>
        <w:rFonts w:ascii="Calibri" w:eastAsia="Calibri" w:hAnsi="Calibri" w:cs="Calibri"/>
        <w:b/>
        <w:color w:val="000000"/>
        <w:sz w:val="40"/>
        <w:szCs w:val="40"/>
        <w:u w:val="single"/>
      </w:rPr>
      <w:t>ENTRY FORM – CIO CHOICE 202</w:t>
    </w:r>
    <w:r w:rsidR="008C0928">
      <w:rPr>
        <w:rFonts w:ascii="Calibri" w:eastAsia="Calibri" w:hAnsi="Calibri" w:cs="Calibri"/>
        <w:b/>
        <w:color w:val="000000"/>
        <w:sz w:val="40"/>
        <w:szCs w:val="40"/>
        <w:u w:val="single"/>
      </w:rPr>
      <w:t>6</w:t>
    </w:r>
    <w:r w:rsidRPr="00B23639">
      <w:rPr>
        <w:rFonts w:ascii="Calibri" w:eastAsia="Calibri" w:hAnsi="Calibri" w:cs="Calibri"/>
        <w:b/>
        <w:color w:val="000000"/>
        <w:sz w:val="40"/>
        <w:szCs w:val="40"/>
      </w:rPr>
      <w:t xml:space="preserve">      </w:t>
    </w:r>
    <w:r>
      <w:rPr>
        <w:b/>
        <w:noProof/>
        <w:color w:val="000000"/>
      </w:rPr>
      <w:drawing>
        <wp:inline distT="0" distB="0" distL="0" distR="0" wp14:anchorId="2E1F4554" wp14:editId="00B375F8">
          <wp:extent cx="666750" cy="6731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66750" cy="6731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2B90E" w14:textId="77777777" w:rsidR="00FF671F" w:rsidRDefault="00FF671F">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0775AF"/>
    <w:multiLevelType w:val="multilevel"/>
    <w:tmpl w:val="0F22062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ACA18EC"/>
    <w:multiLevelType w:val="multilevel"/>
    <w:tmpl w:val="A748E0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71F"/>
    <w:rsid w:val="0007650E"/>
    <w:rsid w:val="0009113A"/>
    <w:rsid w:val="000915D0"/>
    <w:rsid w:val="00093B15"/>
    <w:rsid w:val="000F58F4"/>
    <w:rsid w:val="001538D0"/>
    <w:rsid w:val="00173E4B"/>
    <w:rsid w:val="00185571"/>
    <w:rsid w:val="001B3629"/>
    <w:rsid w:val="001F7BD4"/>
    <w:rsid w:val="0020476D"/>
    <w:rsid w:val="002306C8"/>
    <w:rsid w:val="00237AB0"/>
    <w:rsid w:val="002419A3"/>
    <w:rsid w:val="0025358D"/>
    <w:rsid w:val="00273640"/>
    <w:rsid w:val="00276C6E"/>
    <w:rsid w:val="0029103D"/>
    <w:rsid w:val="002D024A"/>
    <w:rsid w:val="002F1F66"/>
    <w:rsid w:val="003216DC"/>
    <w:rsid w:val="00343E41"/>
    <w:rsid w:val="00355EDC"/>
    <w:rsid w:val="003727A6"/>
    <w:rsid w:val="003802D0"/>
    <w:rsid w:val="003C75C8"/>
    <w:rsid w:val="003E186B"/>
    <w:rsid w:val="003E602F"/>
    <w:rsid w:val="00414DFF"/>
    <w:rsid w:val="00442FAD"/>
    <w:rsid w:val="004530A3"/>
    <w:rsid w:val="004605E4"/>
    <w:rsid w:val="00474138"/>
    <w:rsid w:val="004777F4"/>
    <w:rsid w:val="0048511D"/>
    <w:rsid w:val="004B6B20"/>
    <w:rsid w:val="004E1BAF"/>
    <w:rsid w:val="00575372"/>
    <w:rsid w:val="005A1AB2"/>
    <w:rsid w:val="005A4C2A"/>
    <w:rsid w:val="005A69B9"/>
    <w:rsid w:val="005C6F62"/>
    <w:rsid w:val="005E13DE"/>
    <w:rsid w:val="005E2FA4"/>
    <w:rsid w:val="005E539F"/>
    <w:rsid w:val="00633EAA"/>
    <w:rsid w:val="00643475"/>
    <w:rsid w:val="006541AD"/>
    <w:rsid w:val="006641D9"/>
    <w:rsid w:val="006B0B74"/>
    <w:rsid w:val="006C50B9"/>
    <w:rsid w:val="00707182"/>
    <w:rsid w:val="00734AC5"/>
    <w:rsid w:val="007515FB"/>
    <w:rsid w:val="00757AAB"/>
    <w:rsid w:val="007B47AC"/>
    <w:rsid w:val="007E3BA4"/>
    <w:rsid w:val="007E72AC"/>
    <w:rsid w:val="007F57E1"/>
    <w:rsid w:val="008456A0"/>
    <w:rsid w:val="008772FA"/>
    <w:rsid w:val="008C0928"/>
    <w:rsid w:val="008D1D64"/>
    <w:rsid w:val="00901180"/>
    <w:rsid w:val="0092138B"/>
    <w:rsid w:val="00923723"/>
    <w:rsid w:val="00961095"/>
    <w:rsid w:val="00966DFE"/>
    <w:rsid w:val="00986314"/>
    <w:rsid w:val="009904D9"/>
    <w:rsid w:val="009A7750"/>
    <w:rsid w:val="009A786A"/>
    <w:rsid w:val="009B3A49"/>
    <w:rsid w:val="009D3FBA"/>
    <w:rsid w:val="009E72FB"/>
    <w:rsid w:val="009F00EB"/>
    <w:rsid w:val="00A00146"/>
    <w:rsid w:val="00A1004C"/>
    <w:rsid w:val="00A134CE"/>
    <w:rsid w:val="00A473B5"/>
    <w:rsid w:val="00A60163"/>
    <w:rsid w:val="00A7354E"/>
    <w:rsid w:val="00A8173F"/>
    <w:rsid w:val="00A917D9"/>
    <w:rsid w:val="00AC09AF"/>
    <w:rsid w:val="00AC25AB"/>
    <w:rsid w:val="00AC5411"/>
    <w:rsid w:val="00B23639"/>
    <w:rsid w:val="00B33626"/>
    <w:rsid w:val="00B5343C"/>
    <w:rsid w:val="00B5505A"/>
    <w:rsid w:val="00B60BA8"/>
    <w:rsid w:val="00B7562F"/>
    <w:rsid w:val="00B9684B"/>
    <w:rsid w:val="00BC304B"/>
    <w:rsid w:val="00BD6FE0"/>
    <w:rsid w:val="00BE0564"/>
    <w:rsid w:val="00C0236C"/>
    <w:rsid w:val="00C20894"/>
    <w:rsid w:val="00C41FC8"/>
    <w:rsid w:val="00C64241"/>
    <w:rsid w:val="00C7264E"/>
    <w:rsid w:val="00C7444B"/>
    <w:rsid w:val="00D14488"/>
    <w:rsid w:val="00D244B6"/>
    <w:rsid w:val="00D26DAD"/>
    <w:rsid w:val="00D27A3B"/>
    <w:rsid w:val="00DA5DA6"/>
    <w:rsid w:val="00DB1CBF"/>
    <w:rsid w:val="00E04426"/>
    <w:rsid w:val="00E326F1"/>
    <w:rsid w:val="00E55798"/>
    <w:rsid w:val="00E90736"/>
    <w:rsid w:val="00EA1F46"/>
    <w:rsid w:val="00EB08BB"/>
    <w:rsid w:val="00EB3D38"/>
    <w:rsid w:val="00ED2E98"/>
    <w:rsid w:val="00ED3D96"/>
    <w:rsid w:val="00F475F0"/>
    <w:rsid w:val="00F56C1A"/>
    <w:rsid w:val="00F75774"/>
    <w:rsid w:val="00FA2D08"/>
    <w:rsid w:val="00FB39A2"/>
    <w:rsid w:val="00FD6D6F"/>
    <w:rsid w:val="00FF20A8"/>
    <w:rsid w:val="00FF671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B0C0C"/>
  <w15:docId w15:val="{C318E989-74B8-45AD-AFF5-9C908DDB0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0B1022"/>
    <w:pPr>
      <w:tabs>
        <w:tab w:val="center" w:pos="4513"/>
        <w:tab w:val="right" w:pos="9026"/>
      </w:tabs>
    </w:pPr>
  </w:style>
  <w:style w:type="character" w:customStyle="1" w:styleId="HeaderChar">
    <w:name w:val="Header Char"/>
    <w:basedOn w:val="DefaultParagraphFont"/>
    <w:link w:val="Header"/>
    <w:uiPriority w:val="99"/>
    <w:rsid w:val="000B1022"/>
  </w:style>
  <w:style w:type="paragraph" w:styleId="Footer">
    <w:name w:val="footer"/>
    <w:basedOn w:val="Normal"/>
    <w:link w:val="FooterChar"/>
    <w:uiPriority w:val="99"/>
    <w:unhideWhenUsed/>
    <w:rsid w:val="000B1022"/>
    <w:pPr>
      <w:tabs>
        <w:tab w:val="center" w:pos="4513"/>
        <w:tab w:val="right" w:pos="9026"/>
      </w:tabs>
    </w:pPr>
  </w:style>
  <w:style w:type="character" w:customStyle="1" w:styleId="FooterChar">
    <w:name w:val="Footer Char"/>
    <w:basedOn w:val="DefaultParagraphFont"/>
    <w:link w:val="Footer"/>
    <w:uiPriority w:val="99"/>
    <w:rsid w:val="000B1022"/>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013904">
      <w:bodyDiv w:val="1"/>
      <w:marLeft w:val="0"/>
      <w:marRight w:val="0"/>
      <w:marTop w:val="0"/>
      <w:marBottom w:val="0"/>
      <w:divBdr>
        <w:top w:val="none" w:sz="0" w:space="0" w:color="auto"/>
        <w:left w:val="none" w:sz="0" w:space="0" w:color="auto"/>
        <w:bottom w:val="none" w:sz="0" w:space="0" w:color="auto"/>
        <w:right w:val="none" w:sz="0" w:space="0" w:color="auto"/>
      </w:divBdr>
    </w:div>
    <w:div w:id="1347175645">
      <w:bodyDiv w:val="1"/>
      <w:marLeft w:val="0"/>
      <w:marRight w:val="0"/>
      <w:marTop w:val="0"/>
      <w:marBottom w:val="0"/>
      <w:divBdr>
        <w:top w:val="none" w:sz="0" w:space="0" w:color="auto"/>
        <w:left w:val="none" w:sz="0" w:space="0" w:color="auto"/>
        <w:bottom w:val="none" w:sz="0" w:space="0" w:color="auto"/>
        <w:right w:val="none" w:sz="0" w:space="0" w:color="auto"/>
      </w:divBdr>
    </w:div>
    <w:div w:id="16890249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contact@core-mediagroup.com" TargetMode="External"/><Relationship Id="rId4" Type="http://schemas.openxmlformats.org/officeDocument/2006/relationships/styles" Target="styles.xml"/><Relationship Id="rId9" Type="http://schemas.openxmlformats.org/officeDocument/2006/relationships/hyperlink" Target="mailto:contact@core-mediagroup.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EjrfWZMutcb8dvE+mkBdvPHecg==">CgMxLjAyCGguZ2pkZ3hzMgloLjMwajB6bGwyCWguM2R5NnZrbTIJaC4xZm9iOXRlMgloLjN6bnlzaDcyCWguMmV0OTJwMDIIaC50eWpjd3Q4AHIhMUZQTk9LTFVNMTQyQV9xMmlJOGdaWGgxTWl1bVRDcVJO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F030B6D-0595-48B0-8AA7-F3DFFEFB4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13</Pages>
  <Words>5863</Words>
  <Characters>33420</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core2</dc:creator>
  <cp:lastModifiedBy>CORE 001</cp:lastModifiedBy>
  <cp:revision>49</cp:revision>
  <dcterms:created xsi:type="dcterms:W3CDTF">2024-11-12T12:06:00Z</dcterms:created>
  <dcterms:modified xsi:type="dcterms:W3CDTF">2025-11-17T13:24:00Z</dcterms:modified>
</cp:coreProperties>
</file>